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C564A" w14:textId="77777777" w:rsidR="00BC223D" w:rsidRDefault="00000000">
      <w:pPr>
        <w:spacing w:after="40"/>
      </w:pPr>
      <w:r>
        <w:rPr>
          <w:b/>
          <w:bCs/>
          <w:color w:val="1B2A4A"/>
          <w:sz w:val="40"/>
          <w:szCs w:val="40"/>
        </w:rPr>
        <w:t>INTERNAL RUN-OF-SHOW</w:t>
      </w:r>
    </w:p>
    <w:p w14:paraId="32771971" w14:textId="77777777" w:rsidR="00BC223D" w:rsidRDefault="00000000">
      <w:pPr>
        <w:spacing w:after="120"/>
      </w:pPr>
      <w:r>
        <w:rPr>
          <w:i/>
          <w:iCs/>
          <w:color w:val="555555"/>
          <w:sz w:val="22"/>
          <w:szCs w:val="22"/>
        </w:rPr>
        <w:t xml:space="preserve">Bluebonnet vs. </w:t>
      </w:r>
      <w:proofErr w:type="gramStart"/>
      <w:r>
        <w:rPr>
          <w:i/>
          <w:iCs/>
          <w:color w:val="555555"/>
          <w:sz w:val="22"/>
          <w:szCs w:val="22"/>
        </w:rPr>
        <w:t>BUCA  ·</w:t>
      </w:r>
      <w:proofErr w:type="gramEnd"/>
      <w:r>
        <w:rPr>
          <w:i/>
          <w:iCs/>
          <w:color w:val="555555"/>
          <w:sz w:val="22"/>
          <w:szCs w:val="22"/>
        </w:rPr>
        <w:t xml:space="preserve">  April 23, </w:t>
      </w:r>
      <w:proofErr w:type="gramStart"/>
      <w:r>
        <w:rPr>
          <w:i/>
          <w:iCs/>
          <w:color w:val="555555"/>
          <w:sz w:val="22"/>
          <w:szCs w:val="22"/>
        </w:rPr>
        <w:t>2026  ·</w:t>
      </w:r>
      <w:proofErr w:type="gramEnd"/>
      <w:r>
        <w:rPr>
          <w:i/>
          <w:iCs/>
          <w:color w:val="555555"/>
          <w:sz w:val="22"/>
          <w:szCs w:val="22"/>
        </w:rPr>
        <w:t xml:space="preserve">  GWEN ONLY — COMMAND DOC</w:t>
      </w:r>
    </w:p>
    <w:p w14:paraId="1E17E59C" w14:textId="77777777" w:rsidR="00BC223D" w:rsidRDefault="00BC223D">
      <w:pPr>
        <w:pBdr>
          <w:bottom w:val="single" w:sz="16" w:space="1" w:color="1B2A4A"/>
        </w:pBdr>
      </w:pPr>
    </w:p>
    <w:p w14:paraId="15D0582F" w14:textId="77777777" w:rsidR="00BC223D" w:rsidRDefault="00BC223D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BC223D" w14:paraId="789EF5E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D0D5DD"/>
              <w:left w:val="single" w:sz="20" w:space="0" w:color="C0392B"/>
              <w:bottom w:val="single" w:sz="1" w:space="0" w:color="D0D5DD"/>
              <w:right w:val="single" w:sz="1" w:space="0" w:color="D0D5DD"/>
            </w:tcBorders>
            <w:shd w:val="clear" w:color="auto" w:fill="FFF8E7"/>
            <w:tcMar>
              <w:top w:w="100" w:type="dxa"/>
              <w:left w:w="160" w:type="dxa"/>
              <w:bottom w:w="100" w:type="dxa"/>
              <w:right w:w="140" w:type="dxa"/>
            </w:tcMar>
          </w:tcPr>
          <w:p w14:paraId="74D3B3A0" w14:textId="77777777" w:rsidR="00BC223D" w:rsidRDefault="00000000">
            <w:proofErr w:type="gramStart"/>
            <w:r>
              <w:rPr>
                <w:color w:val="5A3A00"/>
              </w:rPr>
              <w:t>⚠  This</w:t>
            </w:r>
            <w:proofErr w:type="gramEnd"/>
            <w:r>
              <w:rPr>
                <w:color w:val="5A3A00"/>
              </w:rPr>
              <w:t xml:space="preserve"> is your day-of command document. Print it. </w:t>
            </w:r>
            <w:proofErr w:type="gramStart"/>
            <w:r>
              <w:rPr>
                <w:color w:val="5A3A00"/>
              </w:rPr>
              <w:t>Have it on you at all times</w:t>
            </w:r>
            <w:proofErr w:type="gramEnd"/>
            <w:r>
              <w:rPr>
                <w:color w:val="5A3A00"/>
              </w:rPr>
              <w:t>. Everything else is secondary.</w:t>
            </w:r>
          </w:p>
        </w:tc>
      </w:tr>
    </w:tbl>
    <w:p w14:paraId="054DD8ED" w14:textId="77777777" w:rsidR="00BC223D" w:rsidRDefault="00BC223D">
      <w:pPr>
        <w:spacing w:before="140"/>
      </w:pPr>
    </w:p>
    <w:p w14:paraId="16879C65" w14:textId="77777777" w:rsidR="00BC223D" w:rsidRDefault="00BC223D">
      <w:pPr>
        <w:spacing w:before="200"/>
      </w:pPr>
    </w:p>
    <w:p w14:paraId="6B878D2E" w14:textId="77777777" w:rsidR="00BC223D" w:rsidRDefault="00000000">
      <w:pPr>
        <w:spacing w:after="60"/>
      </w:pPr>
      <w:r>
        <w:rPr>
          <w:b/>
          <w:bCs/>
          <w:color w:val="1B2A4A"/>
          <w:sz w:val="26"/>
          <w:szCs w:val="26"/>
        </w:rPr>
        <w:t>PRE-EVENT CHECKLIST — APRIL 22 NIGHT</w:t>
      </w:r>
    </w:p>
    <w:p w14:paraId="4A400A48" w14:textId="77777777" w:rsidR="00BC223D" w:rsidRDefault="00BC223D">
      <w:pPr>
        <w:pBdr>
          <w:bottom w:val="single" w:sz="12" w:space="1" w:color="1B2A4A"/>
        </w:pBdr>
      </w:pPr>
    </w:p>
    <w:p w14:paraId="15D74DA4" w14:textId="77777777" w:rsidR="00BC223D" w:rsidRDefault="00BC223D">
      <w:pPr>
        <w:spacing w:before="100"/>
      </w:pPr>
    </w:p>
    <w:p w14:paraId="7FCA4C1D" w14:textId="77777777" w:rsidR="00BC223D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2D2D2D"/>
        </w:rPr>
        <w:t>Event bag packed: name badges, sign-in sheets, printed ROS (×3), speaker name cards, notebooks, pens, feedback forms</w:t>
      </w:r>
    </w:p>
    <w:p w14:paraId="0ED6F5F1" w14:textId="77777777" w:rsidR="00BC223D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2D2D2D"/>
        </w:rPr>
        <w:t>Thomas briefed — 30 min check-in call done</w:t>
      </w:r>
    </w:p>
    <w:p w14:paraId="67A5C656" w14:textId="77777777" w:rsidR="00BC223D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2D2D2D"/>
        </w:rPr>
        <w:t>Statler room confirmed with Anastasia — setup, F&amp;B, A/V</w:t>
      </w:r>
    </w:p>
    <w:p w14:paraId="5DB6BC63" w14:textId="77777777" w:rsidR="00BC223D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2D2D2D"/>
        </w:rPr>
        <w:t>All 7 speakers confirmed attending — zero question marks</w:t>
      </w:r>
    </w:p>
    <w:p w14:paraId="4666186D" w14:textId="77777777" w:rsidR="00BC223D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2D2D2D"/>
        </w:rPr>
        <w:t>Happy hour sponsor confirmed — Jarred Pierce / Unity Preferred Network</w:t>
      </w:r>
    </w:p>
    <w:p w14:paraId="55C3EE1B" w14:textId="77777777" w:rsidR="00BC223D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2D2D2D"/>
        </w:rPr>
        <w:t>Registration link live and tested in Eventbrite</w:t>
      </w:r>
    </w:p>
    <w:p w14:paraId="589259D9" w14:textId="77777777" w:rsidR="00BC223D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2D2D2D"/>
        </w:rPr>
        <w:t>Final headcount sent to Anastasia for F&amp;B guarantee</w:t>
      </w:r>
    </w:p>
    <w:p w14:paraId="018DC416" w14:textId="77777777" w:rsidR="00BC223D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2D2D2D"/>
        </w:rPr>
        <w:t>Brett Morris format confirmed — virtual or in-person</w:t>
      </w:r>
    </w:p>
    <w:p w14:paraId="36A822D6" w14:textId="77777777" w:rsidR="00BC223D" w:rsidRDefault="00BC223D">
      <w:pPr>
        <w:spacing w:before="200"/>
      </w:pPr>
    </w:p>
    <w:p w14:paraId="6B4D30FA" w14:textId="77777777" w:rsidR="00BC223D" w:rsidRDefault="00000000">
      <w:pPr>
        <w:spacing w:after="60"/>
      </w:pPr>
      <w:r>
        <w:rPr>
          <w:b/>
          <w:bCs/>
          <w:color w:val="1B2A4A"/>
          <w:sz w:val="26"/>
          <w:szCs w:val="26"/>
        </w:rPr>
        <w:t>MORNING SEQUENCE — APRIL 23</w:t>
      </w:r>
    </w:p>
    <w:p w14:paraId="0B5CC5D5" w14:textId="77777777" w:rsidR="00BC223D" w:rsidRDefault="00BC223D">
      <w:pPr>
        <w:pBdr>
          <w:bottom w:val="single" w:sz="12" w:space="1" w:color="1B2A4A"/>
        </w:pBdr>
      </w:pPr>
    </w:p>
    <w:p w14:paraId="011E3C26" w14:textId="77777777" w:rsidR="00BC223D" w:rsidRDefault="00BC223D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5960"/>
        <w:gridCol w:w="1600"/>
      </w:tblGrid>
      <w:tr w:rsidR="00BC223D" w14:paraId="60E201F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1B2A4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FF62104" w14:textId="77777777" w:rsidR="00BC223D" w:rsidRDefault="00000000">
            <w:r>
              <w:rPr>
                <w:b/>
                <w:bCs/>
                <w:color w:val="FFFFFF"/>
              </w:rPr>
              <w:t>TIME</w:t>
            </w:r>
          </w:p>
        </w:tc>
        <w:tc>
          <w:tcPr>
            <w:tcW w:w="59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1B2A4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05DA4E5" w14:textId="77777777" w:rsidR="00BC223D" w:rsidRDefault="00000000">
            <w:r>
              <w:rPr>
                <w:b/>
                <w:bCs/>
                <w:color w:val="FFFFFF"/>
              </w:rPr>
              <w:t>ACTION</w:t>
            </w:r>
          </w:p>
        </w:tc>
        <w:tc>
          <w:tcPr>
            <w:tcW w:w="16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1B2A4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38BAFBF" w14:textId="77777777" w:rsidR="00BC223D" w:rsidRDefault="00000000">
            <w:r>
              <w:rPr>
                <w:b/>
                <w:bCs/>
                <w:color w:val="FFFFFF"/>
              </w:rPr>
              <w:t>STATUS</w:t>
            </w:r>
          </w:p>
        </w:tc>
      </w:tr>
      <w:tr w:rsidR="00BC223D" w14:paraId="33F85E7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721075" w14:textId="77777777" w:rsidR="00BC223D" w:rsidRDefault="00000000">
            <w:r>
              <w:rPr>
                <w:color w:val="2D2D2D"/>
              </w:rPr>
              <w:t>7:30 AM</w:t>
            </w:r>
          </w:p>
        </w:tc>
        <w:tc>
          <w:tcPr>
            <w:tcW w:w="59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EE4D65" w14:textId="77777777" w:rsidR="00BC223D" w:rsidRDefault="00000000">
            <w:r>
              <w:rPr>
                <w:color w:val="2D2D2D"/>
              </w:rPr>
              <w:t>Arrive at Statler. Walk the room. Check signage, table setup, materials.</w:t>
            </w:r>
          </w:p>
        </w:tc>
        <w:tc>
          <w:tcPr>
            <w:tcW w:w="16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1BDCF4" w14:textId="77777777" w:rsidR="00BC223D" w:rsidRDefault="00000000">
            <w:r>
              <w:rPr>
                <w:color w:val="2D2D2D"/>
              </w:rPr>
              <w:t>[ ]</w:t>
            </w:r>
          </w:p>
        </w:tc>
      </w:tr>
      <w:tr w:rsidR="00BC223D" w14:paraId="52F86AA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4E1084" w14:textId="77777777" w:rsidR="00BC223D" w:rsidRDefault="00000000">
            <w:r>
              <w:rPr>
                <w:color w:val="2D2D2D"/>
              </w:rPr>
              <w:t>7:45 AM</w:t>
            </w:r>
          </w:p>
        </w:tc>
        <w:tc>
          <w:tcPr>
            <w:tcW w:w="59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DC84BF" w14:textId="77777777" w:rsidR="00BC223D" w:rsidRDefault="00000000">
            <w:r>
              <w:rPr>
                <w:color w:val="2D2D2D"/>
              </w:rPr>
              <w:t>Check in with Anastasia — confirm F&amp;B timing and A/V setup.</w:t>
            </w:r>
          </w:p>
        </w:tc>
        <w:tc>
          <w:tcPr>
            <w:tcW w:w="16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DD89B3" w14:textId="77777777" w:rsidR="00BC223D" w:rsidRDefault="00000000">
            <w:r>
              <w:rPr>
                <w:color w:val="2D2D2D"/>
              </w:rPr>
              <w:t>[ ]</w:t>
            </w:r>
          </w:p>
        </w:tc>
      </w:tr>
      <w:tr w:rsidR="00BC223D" w14:paraId="5168D38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212FBD" w14:textId="77777777" w:rsidR="00BC223D" w:rsidRDefault="00000000">
            <w:r>
              <w:rPr>
                <w:color w:val="2D2D2D"/>
              </w:rPr>
              <w:t>8:00 AM</w:t>
            </w:r>
          </w:p>
        </w:tc>
        <w:tc>
          <w:tcPr>
            <w:tcW w:w="59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3124AC" w14:textId="77777777" w:rsidR="00BC223D" w:rsidRDefault="00000000">
            <w:r>
              <w:rPr>
                <w:color w:val="2D2D2D"/>
              </w:rPr>
              <w:t>A/V walkthrough with Fermin Martinez (Encore). Test all presenter connections.</w:t>
            </w:r>
          </w:p>
        </w:tc>
        <w:tc>
          <w:tcPr>
            <w:tcW w:w="16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58D179" w14:textId="77777777" w:rsidR="00BC223D" w:rsidRDefault="00000000">
            <w:r>
              <w:rPr>
                <w:color w:val="2D2D2D"/>
              </w:rPr>
              <w:t>[ ]</w:t>
            </w:r>
          </w:p>
        </w:tc>
      </w:tr>
      <w:tr w:rsidR="00BC223D" w14:paraId="11B5847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875083" w14:textId="77777777" w:rsidR="00BC223D" w:rsidRDefault="00000000">
            <w:r>
              <w:rPr>
                <w:color w:val="2D2D2D"/>
              </w:rPr>
              <w:t>8:30 AM</w:t>
            </w:r>
          </w:p>
        </w:tc>
        <w:tc>
          <w:tcPr>
            <w:tcW w:w="59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28781A" w14:textId="77777777" w:rsidR="00BC223D" w:rsidRDefault="00000000">
            <w:r>
              <w:rPr>
                <w:color w:val="2D2D2D"/>
              </w:rPr>
              <w:t>Place name badges, notebooks, pens, and feedback forms at each seat.</w:t>
            </w:r>
          </w:p>
        </w:tc>
        <w:tc>
          <w:tcPr>
            <w:tcW w:w="16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942E00" w14:textId="77777777" w:rsidR="00BC223D" w:rsidRDefault="00000000">
            <w:r>
              <w:rPr>
                <w:color w:val="2D2D2D"/>
              </w:rPr>
              <w:t>[ ]</w:t>
            </w:r>
          </w:p>
        </w:tc>
      </w:tr>
      <w:tr w:rsidR="00BC223D" w14:paraId="41513E0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A7106E" w14:textId="77777777" w:rsidR="00BC223D" w:rsidRDefault="00000000">
            <w:r>
              <w:rPr>
                <w:color w:val="2D2D2D"/>
              </w:rPr>
              <w:t>9:00 AM</w:t>
            </w:r>
          </w:p>
        </w:tc>
        <w:tc>
          <w:tcPr>
            <w:tcW w:w="59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2E584D" w14:textId="77777777" w:rsidR="00BC223D" w:rsidRDefault="00000000">
            <w:r>
              <w:rPr>
                <w:color w:val="2D2D2D"/>
              </w:rPr>
              <w:t>F&amp;B confirmed and in position.</w:t>
            </w:r>
          </w:p>
        </w:tc>
        <w:tc>
          <w:tcPr>
            <w:tcW w:w="16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FE640E" w14:textId="77777777" w:rsidR="00BC223D" w:rsidRDefault="00000000">
            <w:r>
              <w:rPr>
                <w:color w:val="2D2D2D"/>
              </w:rPr>
              <w:t>[ ]</w:t>
            </w:r>
          </w:p>
        </w:tc>
      </w:tr>
      <w:tr w:rsidR="00BC223D" w14:paraId="1E94744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C4B328" w14:textId="77777777" w:rsidR="00BC223D" w:rsidRDefault="00000000">
            <w:r>
              <w:rPr>
                <w:color w:val="2D2D2D"/>
              </w:rPr>
              <w:t>9:15 AM</w:t>
            </w:r>
          </w:p>
        </w:tc>
        <w:tc>
          <w:tcPr>
            <w:tcW w:w="59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19FCF7" w14:textId="77777777" w:rsidR="00BC223D" w:rsidRDefault="00000000">
            <w:r>
              <w:rPr>
                <w:color w:val="2D2D2D"/>
              </w:rPr>
              <w:t>Speaker check-in opens. Greet each speaker. Confirm they have what they need.</w:t>
            </w:r>
          </w:p>
        </w:tc>
        <w:tc>
          <w:tcPr>
            <w:tcW w:w="16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0A7E1A" w14:textId="77777777" w:rsidR="00BC223D" w:rsidRDefault="00000000">
            <w:r>
              <w:rPr>
                <w:color w:val="2D2D2D"/>
              </w:rPr>
              <w:t>[ ]</w:t>
            </w:r>
          </w:p>
        </w:tc>
      </w:tr>
      <w:tr w:rsidR="00BC223D" w14:paraId="1E36858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3D908C" w14:textId="77777777" w:rsidR="00BC223D" w:rsidRDefault="00000000">
            <w:r>
              <w:rPr>
                <w:color w:val="2D2D2D"/>
              </w:rPr>
              <w:t>9:30 AM</w:t>
            </w:r>
          </w:p>
        </w:tc>
        <w:tc>
          <w:tcPr>
            <w:tcW w:w="59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DF3303" w14:textId="77777777" w:rsidR="00BC223D" w:rsidRDefault="00000000">
            <w:r>
              <w:rPr>
                <w:color w:val="2D2D2D"/>
              </w:rPr>
              <w:t>All speakers present. Thomas accounted for.</w:t>
            </w:r>
          </w:p>
        </w:tc>
        <w:tc>
          <w:tcPr>
            <w:tcW w:w="16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B4BFFF" w14:textId="77777777" w:rsidR="00BC223D" w:rsidRDefault="00000000">
            <w:r>
              <w:rPr>
                <w:color w:val="2D2D2D"/>
              </w:rPr>
              <w:t>[ ]</w:t>
            </w:r>
          </w:p>
        </w:tc>
      </w:tr>
      <w:tr w:rsidR="00BC223D" w14:paraId="0CE96B3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ADA1D3" w14:textId="77777777" w:rsidR="00BC223D" w:rsidRDefault="00000000">
            <w:r>
              <w:rPr>
                <w:color w:val="2D2D2D"/>
              </w:rPr>
              <w:t>9:45 AM</w:t>
            </w:r>
          </w:p>
        </w:tc>
        <w:tc>
          <w:tcPr>
            <w:tcW w:w="59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25F951" w14:textId="77777777" w:rsidR="00BC223D" w:rsidRDefault="00000000">
            <w:r>
              <w:rPr>
                <w:color w:val="2D2D2D"/>
              </w:rPr>
              <w:t>Sound check with all mics. Confirm A/V is loaded.</w:t>
            </w:r>
          </w:p>
        </w:tc>
        <w:tc>
          <w:tcPr>
            <w:tcW w:w="16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DA4DD9" w14:textId="77777777" w:rsidR="00BC223D" w:rsidRDefault="00000000">
            <w:r>
              <w:rPr>
                <w:color w:val="2D2D2D"/>
              </w:rPr>
              <w:t>[ ]</w:t>
            </w:r>
          </w:p>
        </w:tc>
      </w:tr>
      <w:tr w:rsidR="00BC223D" w14:paraId="3A9C693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C37166" w14:textId="77777777" w:rsidR="00BC223D" w:rsidRDefault="00000000">
            <w:r>
              <w:rPr>
                <w:color w:val="2D2D2D"/>
              </w:rPr>
              <w:t>9:55 AM</w:t>
            </w:r>
          </w:p>
        </w:tc>
        <w:tc>
          <w:tcPr>
            <w:tcW w:w="59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E25462" w14:textId="77777777" w:rsidR="00BC223D" w:rsidRDefault="00000000">
            <w:r>
              <w:rPr>
                <w:color w:val="2D2D2D"/>
              </w:rPr>
              <w:t>Take position at registration table.</w:t>
            </w:r>
          </w:p>
        </w:tc>
        <w:tc>
          <w:tcPr>
            <w:tcW w:w="16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CC1709" w14:textId="77777777" w:rsidR="00BC223D" w:rsidRDefault="00000000">
            <w:r>
              <w:rPr>
                <w:color w:val="2D2D2D"/>
              </w:rPr>
              <w:t>[ ]</w:t>
            </w:r>
          </w:p>
        </w:tc>
      </w:tr>
      <w:tr w:rsidR="00BC223D" w14:paraId="2BB3AE0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7E5979" w14:textId="77777777" w:rsidR="00BC223D" w:rsidRDefault="00000000">
            <w:r>
              <w:rPr>
                <w:color w:val="2D2D2D"/>
              </w:rPr>
              <w:t>10:00 AM</w:t>
            </w:r>
          </w:p>
        </w:tc>
        <w:tc>
          <w:tcPr>
            <w:tcW w:w="59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3B4AA8" w14:textId="77777777" w:rsidR="00BC223D" w:rsidRDefault="00000000">
            <w:r>
              <w:rPr>
                <w:color w:val="2D2D2D"/>
              </w:rPr>
              <w:t>Doors open. Welcome attendees. Direct to sign-in. Breakfast in place.</w:t>
            </w:r>
          </w:p>
        </w:tc>
        <w:tc>
          <w:tcPr>
            <w:tcW w:w="16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ABBE62" w14:textId="77777777" w:rsidR="00BC223D" w:rsidRDefault="00000000">
            <w:r>
              <w:rPr>
                <w:color w:val="2D2D2D"/>
              </w:rPr>
              <w:t>[ ]</w:t>
            </w:r>
          </w:p>
        </w:tc>
      </w:tr>
      <w:tr w:rsidR="00BC223D" w14:paraId="5B9A1F8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277EF6" w14:textId="77777777" w:rsidR="00BC223D" w:rsidRDefault="00000000">
            <w:r>
              <w:rPr>
                <w:color w:val="2D2D2D"/>
              </w:rPr>
              <w:t>10:50 AM</w:t>
            </w:r>
          </w:p>
        </w:tc>
        <w:tc>
          <w:tcPr>
            <w:tcW w:w="59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3E5CFD" w14:textId="77777777" w:rsidR="00BC223D" w:rsidRDefault="00000000">
            <w:r>
              <w:rPr>
                <w:color w:val="2D2D2D"/>
              </w:rPr>
              <w:t>Signal Thomas — 10 minutes to open.</w:t>
            </w:r>
          </w:p>
        </w:tc>
        <w:tc>
          <w:tcPr>
            <w:tcW w:w="16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822389" w14:textId="77777777" w:rsidR="00BC223D" w:rsidRDefault="00000000">
            <w:r>
              <w:rPr>
                <w:color w:val="2D2D2D"/>
              </w:rPr>
              <w:t>[ ]</w:t>
            </w:r>
          </w:p>
        </w:tc>
      </w:tr>
    </w:tbl>
    <w:p w14:paraId="42B75E72" w14:textId="77777777" w:rsidR="00BC223D" w:rsidRDefault="00BC223D">
      <w:pPr>
        <w:spacing w:before="200"/>
      </w:pPr>
    </w:p>
    <w:p w14:paraId="0FAF194D" w14:textId="77777777" w:rsidR="00BC223D" w:rsidRDefault="00000000">
      <w:pPr>
        <w:spacing w:after="60"/>
      </w:pPr>
      <w:r>
        <w:rPr>
          <w:b/>
          <w:bCs/>
          <w:color w:val="1B2A4A"/>
          <w:sz w:val="26"/>
          <w:szCs w:val="26"/>
        </w:rPr>
        <w:t>FULL DAY SEQUENCE</w:t>
      </w:r>
    </w:p>
    <w:p w14:paraId="4B6A694D" w14:textId="77777777" w:rsidR="00BC223D" w:rsidRDefault="00BC223D">
      <w:pPr>
        <w:pBdr>
          <w:bottom w:val="single" w:sz="12" w:space="1" w:color="1B2A4A"/>
        </w:pBdr>
      </w:pPr>
    </w:p>
    <w:p w14:paraId="4C569001" w14:textId="77777777" w:rsidR="00BC223D" w:rsidRDefault="00BC223D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5560"/>
        <w:gridCol w:w="2000"/>
      </w:tblGrid>
      <w:tr w:rsidR="00BC223D" w14:paraId="425673E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1B2A4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FDF58D2" w14:textId="77777777" w:rsidR="00BC223D" w:rsidRDefault="00000000">
            <w:r>
              <w:rPr>
                <w:b/>
                <w:bCs/>
                <w:color w:val="FFFFFF"/>
              </w:rPr>
              <w:t>TIME</w:t>
            </w:r>
          </w:p>
        </w:tc>
        <w:tc>
          <w:tcPr>
            <w:tcW w:w="55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1B2A4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65F3DB1" w14:textId="77777777" w:rsidR="00BC223D" w:rsidRDefault="00000000">
            <w:r>
              <w:rPr>
                <w:b/>
                <w:bCs/>
                <w:color w:val="FFFFFF"/>
              </w:rPr>
              <w:t>SESSION</w:t>
            </w:r>
          </w:p>
        </w:tc>
        <w:tc>
          <w:tcPr>
            <w:tcW w:w="20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1B2A4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ECE7B21" w14:textId="77777777" w:rsidR="00BC223D" w:rsidRDefault="00000000">
            <w:r>
              <w:rPr>
                <w:b/>
                <w:bCs/>
                <w:color w:val="FFFFFF"/>
              </w:rPr>
              <w:t>GWEN NOTES</w:t>
            </w:r>
          </w:p>
        </w:tc>
      </w:tr>
      <w:tr w:rsidR="00BC223D" w14:paraId="570C7BD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AA7497" w14:textId="77777777" w:rsidR="00BC223D" w:rsidRDefault="00000000">
            <w:r>
              <w:rPr>
                <w:color w:val="2D2D2D"/>
              </w:rPr>
              <w:t>11:00 AM</w:t>
            </w:r>
          </w:p>
        </w:tc>
        <w:tc>
          <w:tcPr>
            <w:tcW w:w="55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477362" w14:textId="77777777" w:rsidR="00BC223D" w:rsidRDefault="00000000">
            <w:r>
              <w:rPr>
                <w:color w:val="2D2D2D"/>
              </w:rPr>
              <w:t>Thomas opens — Cost Containment Framework</w:t>
            </w:r>
          </w:p>
        </w:tc>
        <w:tc>
          <w:tcPr>
            <w:tcW w:w="20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226F16" w14:textId="77777777" w:rsidR="00BC223D" w:rsidRDefault="00000000">
            <w:r>
              <w:rPr>
                <w:color w:val="2D2D2D"/>
              </w:rPr>
              <w:t>30 min — signal at 28 min</w:t>
            </w:r>
          </w:p>
        </w:tc>
      </w:tr>
      <w:tr w:rsidR="00BC223D" w14:paraId="3C624E5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F74FE1" w14:textId="77777777" w:rsidR="00BC223D" w:rsidRDefault="00000000">
            <w:r>
              <w:rPr>
                <w:color w:val="2D2D2D"/>
              </w:rPr>
              <w:t>11:30 AM</w:t>
            </w:r>
          </w:p>
        </w:tc>
        <w:tc>
          <w:tcPr>
            <w:tcW w:w="55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C038BC" w14:textId="77777777" w:rsidR="00BC223D" w:rsidRDefault="00000000">
            <w:r>
              <w:rPr>
                <w:color w:val="2D2D2D"/>
              </w:rPr>
              <w:t xml:space="preserve">Courtney DeWitt — </w:t>
            </w:r>
            <w:proofErr w:type="spellStart"/>
            <w:r>
              <w:rPr>
                <w:color w:val="2D2D2D"/>
              </w:rPr>
              <w:t>Kerix</w:t>
            </w:r>
            <w:proofErr w:type="spellEnd"/>
            <w:r>
              <w:rPr>
                <w:color w:val="2D2D2D"/>
              </w:rPr>
              <w:t xml:space="preserve"> / DPC</w:t>
            </w:r>
          </w:p>
        </w:tc>
        <w:tc>
          <w:tcPr>
            <w:tcW w:w="20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4D87DF" w14:textId="77777777" w:rsidR="00BC223D" w:rsidRDefault="00000000">
            <w:r>
              <w:rPr>
                <w:color w:val="2D2D2D"/>
              </w:rPr>
              <w:t>30 min — signal at 28 min</w:t>
            </w:r>
          </w:p>
        </w:tc>
      </w:tr>
      <w:tr w:rsidR="00BC223D" w14:paraId="4E67624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64B275" w14:textId="77777777" w:rsidR="00BC223D" w:rsidRDefault="00000000">
            <w:r>
              <w:rPr>
                <w:color w:val="2D2D2D"/>
              </w:rPr>
              <w:t>12:00 PM</w:t>
            </w:r>
          </w:p>
        </w:tc>
        <w:tc>
          <w:tcPr>
            <w:tcW w:w="55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1EEB3A" w14:textId="77777777" w:rsidR="00BC223D" w:rsidRDefault="00000000">
            <w:r>
              <w:rPr>
                <w:color w:val="2D2D2D"/>
              </w:rPr>
              <w:t>Lunch — broker dialogue</w:t>
            </w:r>
          </w:p>
        </w:tc>
        <w:tc>
          <w:tcPr>
            <w:tcW w:w="20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32D6CE" w14:textId="77777777" w:rsidR="00BC223D" w:rsidRDefault="00000000">
            <w:r>
              <w:rPr>
                <w:color w:val="2D2D2D"/>
              </w:rPr>
              <w:t xml:space="preserve">30 min — Gwen </w:t>
            </w:r>
            <w:proofErr w:type="gramStart"/>
            <w:r>
              <w:rPr>
                <w:color w:val="2D2D2D"/>
              </w:rPr>
              <w:t>works</w:t>
            </w:r>
            <w:proofErr w:type="gramEnd"/>
            <w:r>
              <w:rPr>
                <w:color w:val="2D2D2D"/>
              </w:rPr>
              <w:t xml:space="preserve"> the room</w:t>
            </w:r>
          </w:p>
        </w:tc>
      </w:tr>
      <w:tr w:rsidR="00BC223D" w14:paraId="1CC9D87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32BFB2" w14:textId="77777777" w:rsidR="00BC223D" w:rsidRDefault="00000000">
            <w:r>
              <w:rPr>
                <w:color w:val="2D2D2D"/>
              </w:rPr>
              <w:t>12:30 PM</w:t>
            </w:r>
          </w:p>
        </w:tc>
        <w:tc>
          <w:tcPr>
            <w:tcW w:w="55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F0F173" w14:textId="77777777" w:rsidR="00BC223D" w:rsidRDefault="00000000">
            <w:r>
              <w:rPr>
                <w:color w:val="2D2D2D"/>
              </w:rPr>
              <w:t>Brett Morris — Samaritan Fund</w:t>
            </w:r>
          </w:p>
        </w:tc>
        <w:tc>
          <w:tcPr>
            <w:tcW w:w="20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6B7DE7" w14:textId="77777777" w:rsidR="00BC223D" w:rsidRDefault="00000000">
            <w:r>
              <w:rPr>
                <w:color w:val="2D2D2D"/>
              </w:rPr>
              <w:t>30 min — signal at 28 min</w:t>
            </w:r>
          </w:p>
        </w:tc>
      </w:tr>
      <w:tr w:rsidR="00BC223D" w14:paraId="2415792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813282" w14:textId="77777777" w:rsidR="00BC223D" w:rsidRDefault="00000000">
            <w:r>
              <w:rPr>
                <w:color w:val="2D2D2D"/>
              </w:rPr>
              <w:t>1:00 PM</w:t>
            </w:r>
          </w:p>
        </w:tc>
        <w:tc>
          <w:tcPr>
            <w:tcW w:w="55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7B5555" w14:textId="77777777" w:rsidR="00BC223D" w:rsidRDefault="00000000">
            <w:r>
              <w:rPr>
                <w:color w:val="2D2D2D"/>
              </w:rPr>
              <w:t>Tim Hyde — Veracity / Pharmacy</w:t>
            </w:r>
          </w:p>
        </w:tc>
        <w:tc>
          <w:tcPr>
            <w:tcW w:w="20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8568E3" w14:textId="77777777" w:rsidR="00BC223D" w:rsidRDefault="00000000">
            <w:r>
              <w:rPr>
                <w:color w:val="2D2D2D"/>
              </w:rPr>
              <w:t>45 min — signal at 43 min</w:t>
            </w:r>
          </w:p>
        </w:tc>
      </w:tr>
      <w:tr w:rsidR="00BC223D" w14:paraId="6FCF2AD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D47DFD" w14:textId="77777777" w:rsidR="00BC223D" w:rsidRDefault="00000000">
            <w:r>
              <w:rPr>
                <w:color w:val="2D2D2D"/>
              </w:rPr>
              <w:t>1:45 PM</w:t>
            </w:r>
          </w:p>
        </w:tc>
        <w:tc>
          <w:tcPr>
            <w:tcW w:w="55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F24A0D" w14:textId="77777777" w:rsidR="00BC223D" w:rsidRDefault="00000000">
            <w:r>
              <w:rPr>
                <w:color w:val="2D2D2D"/>
              </w:rPr>
              <w:t>Break</w:t>
            </w:r>
          </w:p>
        </w:tc>
        <w:tc>
          <w:tcPr>
            <w:tcW w:w="20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0F80DA" w14:textId="77777777" w:rsidR="00BC223D" w:rsidRDefault="00000000">
            <w:r>
              <w:rPr>
                <w:color w:val="2D2D2D"/>
              </w:rPr>
              <w:t>15 min — round up speakers</w:t>
            </w:r>
          </w:p>
        </w:tc>
      </w:tr>
      <w:tr w:rsidR="00BC223D" w14:paraId="3CE5B25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ACA618" w14:textId="77777777" w:rsidR="00BC223D" w:rsidRDefault="00000000">
            <w:r>
              <w:rPr>
                <w:color w:val="2D2D2D"/>
              </w:rPr>
              <w:t>2:00 PM</w:t>
            </w:r>
          </w:p>
        </w:tc>
        <w:tc>
          <w:tcPr>
            <w:tcW w:w="55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6CD4F0" w14:textId="77777777" w:rsidR="00BC223D" w:rsidRDefault="00000000">
            <w:r>
              <w:rPr>
                <w:color w:val="2D2D2D"/>
              </w:rPr>
              <w:t xml:space="preserve">Dante Panella — </w:t>
            </w:r>
            <w:proofErr w:type="spellStart"/>
            <w:r>
              <w:rPr>
                <w:color w:val="2D2D2D"/>
              </w:rPr>
              <w:t>PriceMDs</w:t>
            </w:r>
            <w:proofErr w:type="spellEnd"/>
            <w:r>
              <w:rPr>
                <w:color w:val="2D2D2D"/>
              </w:rPr>
              <w:t xml:space="preserve"> / Bundled</w:t>
            </w:r>
          </w:p>
        </w:tc>
        <w:tc>
          <w:tcPr>
            <w:tcW w:w="20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31DC85" w14:textId="77777777" w:rsidR="00BC223D" w:rsidRDefault="00000000">
            <w:r>
              <w:rPr>
                <w:color w:val="2D2D2D"/>
              </w:rPr>
              <w:t>30 min — signal at 28 min</w:t>
            </w:r>
          </w:p>
        </w:tc>
      </w:tr>
      <w:tr w:rsidR="00BC223D" w14:paraId="7D444A7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F8374E" w14:textId="77777777" w:rsidR="00BC223D" w:rsidRDefault="00000000">
            <w:r>
              <w:rPr>
                <w:color w:val="2D2D2D"/>
              </w:rPr>
              <w:t>2:30 PM</w:t>
            </w:r>
          </w:p>
        </w:tc>
        <w:tc>
          <w:tcPr>
            <w:tcW w:w="55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6E9AE8" w14:textId="77777777" w:rsidR="00BC223D" w:rsidRDefault="00000000">
            <w:r>
              <w:rPr>
                <w:color w:val="2D2D2D"/>
              </w:rPr>
              <w:t>David Balat — Direct Care Alliance</w:t>
            </w:r>
          </w:p>
        </w:tc>
        <w:tc>
          <w:tcPr>
            <w:tcW w:w="20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397B85" w14:textId="77777777" w:rsidR="00BC223D" w:rsidRDefault="00000000">
            <w:r>
              <w:rPr>
                <w:color w:val="2D2D2D"/>
              </w:rPr>
              <w:t>30 min — signal at 28 min</w:t>
            </w:r>
          </w:p>
        </w:tc>
      </w:tr>
      <w:tr w:rsidR="00BC223D" w14:paraId="18421A3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EAD848" w14:textId="77777777" w:rsidR="00BC223D" w:rsidRDefault="00000000">
            <w:r>
              <w:rPr>
                <w:color w:val="2D2D2D"/>
              </w:rPr>
              <w:t>3:00 PM</w:t>
            </w:r>
          </w:p>
        </w:tc>
        <w:tc>
          <w:tcPr>
            <w:tcW w:w="55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781C99" w14:textId="77777777" w:rsidR="00BC223D" w:rsidRDefault="00000000">
            <w:r>
              <w:rPr>
                <w:color w:val="2D2D2D"/>
              </w:rPr>
              <w:t>Jarred Pierce — Unity / Network</w:t>
            </w:r>
          </w:p>
        </w:tc>
        <w:tc>
          <w:tcPr>
            <w:tcW w:w="20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EDD646" w14:textId="77777777" w:rsidR="00BC223D" w:rsidRDefault="00000000">
            <w:r>
              <w:rPr>
                <w:color w:val="2D2D2D"/>
              </w:rPr>
              <w:t>30 min — signal at 28 min</w:t>
            </w:r>
          </w:p>
        </w:tc>
      </w:tr>
      <w:tr w:rsidR="00BC223D" w14:paraId="7D6DF56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F48134" w14:textId="77777777" w:rsidR="00BC223D" w:rsidRDefault="00000000">
            <w:r>
              <w:rPr>
                <w:color w:val="2D2D2D"/>
              </w:rPr>
              <w:t>3:30 PM</w:t>
            </w:r>
          </w:p>
        </w:tc>
        <w:tc>
          <w:tcPr>
            <w:tcW w:w="55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0D7DD5" w14:textId="77777777" w:rsidR="00BC223D" w:rsidRDefault="00000000">
            <w:r>
              <w:rPr>
                <w:color w:val="2D2D2D"/>
              </w:rPr>
              <w:t>Hot Seat Panel — Thomas moderates</w:t>
            </w:r>
          </w:p>
        </w:tc>
        <w:tc>
          <w:tcPr>
            <w:tcW w:w="20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A13B55" w14:textId="77777777" w:rsidR="00BC223D" w:rsidRDefault="00000000">
            <w:r>
              <w:rPr>
                <w:color w:val="2D2D2D"/>
              </w:rPr>
              <w:t>30 min — Thomas leads</w:t>
            </w:r>
          </w:p>
        </w:tc>
      </w:tr>
      <w:tr w:rsidR="00BC223D" w14:paraId="797F7B6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6B91B5" w14:textId="77777777" w:rsidR="00BC223D" w:rsidRDefault="00000000">
            <w:r>
              <w:rPr>
                <w:color w:val="2D2D2D"/>
              </w:rPr>
              <w:t>4:00 PM</w:t>
            </w:r>
          </w:p>
        </w:tc>
        <w:tc>
          <w:tcPr>
            <w:tcW w:w="55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C1B62D" w14:textId="77777777" w:rsidR="00BC223D" w:rsidRDefault="00000000">
            <w:r>
              <w:rPr>
                <w:color w:val="2D2D2D"/>
              </w:rPr>
              <w:t>Happy Hour begins — Gwen circulates</w:t>
            </w:r>
          </w:p>
        </w:tc>
        <w:tc>
          <w:tcPr>
            <w:tcW w:w="20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76CC11" w14:textId="77777777" w:rsidR="00BC223D" w:rsidRDefault="00000000">
            <w:r>
              <w:rPr>
                <w:color w:val="2D2D2D"/>
              </w:rPr>
              <w:t>Open through 6:30 PM</w:t>
            </w:r>
          </w:p>
        </w:tc>
      </w:tr>
      <w:tr w:rsidR="00BC223D" w14:paraId="567FDB4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AEB082" w14:textId="77777777" w:rsidR="00BC223D" w:rsidRDefault="00000000">
            <w:r>
              <w:rPr>
                <w:color w:val="2D2D2D"/>
              </w:rPr>
              <w:t>6:30 PM</w:t>
            </w:r>
          </w:p>
        </w:tc>
        <w:tc>
          <w:tcPr>
            <w:tcW w:w="55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B62FCA" w14:textId="77777777" w:rsidR="00BC223D" w:rsidRDefault="00000000">
            <w:r>
              <w:rPr>
                <w:color w:val="2D2D2D"/>
              </w:rPr>
              <w:t>Event close — collect all feedback forms</w:t>
            </w:r>
          </w:p>
        </w:tc>
        <w:tc>
          <w:tcPr>
            <w:tcW w:w="20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541394" w14:textId="77777777" w:rsidR="00BC223D" w:rsidRDefault="00000000">
            <w:r>
              <w:rPr>
                <w:color w:val="2D2D2D"/>
              </w:rPr>
              <w:t>Gwen</w:t>
            </w:r>
          </w:p>
        </w:tc>
      </w:tr>
    </w:tbl>
    <w:p w14:paraId="020BE35A" w14:textId="77777777" w:rsidR="00BC223D" w:rsidRDefault="00BC223D">
      <w:pPr>
        <w:spacing w:before="200"/>
      </w:pPr>
    </w:p>
    <w:p w14:paraId="1D1D9BC9" w14:textId="77777777" w:rsidR="00BC223D" w:rsidRDefault="00000000">
      <w:pPr>
        <w:spacing w:after="60"/>
      </w:pPr>
      <w:r>
        <w:rPr>
          <w:b/>
          <w:bCs/>
          <w:color w:val="1B2A4A"/>
          <w:sz w:val="26"/>
          <w:szCs w:val="26"/>
        </w:rPr>
        <w:t>TIME SIGNALS FOR SPEAKERS</w:t>
      </w:r>
    </w:p>
    <w:p w14:paraId="13EE2852" w14:textId="77777777" w:rsidR="00BC223D" w:rsidRDefault="00BC223D">
      <w:pPr>
        <w:pBdr>
          <w:bottom w:val="single" w:sz="12" w:space="1" w:color="1B2A4A"/>
        </w:pBdr>
      </w:pPr>
    </w:p>
    <w:p w14:paraId="328D820B" w14:textId="77777777" w:rsidR="00BC223D" w:rsidRDefault="00BC223D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960"/>
      </w:tblGrid>
      <w:tr w:rsidR="00BC223D" w14:paraId="5C487D5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1B2A4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9C2B8EF" w14:textId="77777777" w:rsidR="00BC223D" w:rsidRDefault="00000000">
            <w:r>
              <w:rPr>
                <w:b/>
                <w:bCs/>
                <w:color w:val="FFFFFF"/>
              </w:rPr>
              <w:t>SIGNAL</w:t>
            </w:r>
          </w:p>
        </w:tc>
        <w:tc>
          <w:tcPr>
            <w:tcW w:w="69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1B2A4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E3D99F7" w14:textId="77777777" w:rsidR="00BC223D" w:rsidRDefault="00000000">
            <w:r>
              <w:rPr>
                <w:b/>
                <w:bCs/>
                <w:color w:val="FFFFFF"/>
              </w:rPr>
              <w:t>MEANING</w:t>
            </w:r>
          </w:p>
        </w:tc>
      </w:tr>
      <w:tr w:rsidR="00BC223D" w14:paraId="5E5CA5A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FE0A16" w14:textId="77777777" w:rsidR="00BC223D" w:rsidRDefault="00000000">
            <w:r>
              <w:rPr>
                <w:color w:val="2D2D2D"/>
              </w:rPr>
              <w:t>5 fingers held up</w:t>
            </w:r>
          </w:p>
        </w:tc>
        <w:tc>
          <w:tcPr>
            <w:tcW w:w="69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D5DBC4" w14:textId="77777777" w:rsidR="00BC223D" w:rsidRDefault="00000000">
            <w:r>
              <w:rPr>
                <w:color w:val="2D2D2D"/>
              </w:rPr>
              <w:t>5 minutes remaining in session</w:t>
            </w:r>
          </w:p>
        </w:tc>
      </w:tr>
      <w:tr w:rsidR="00BC223D" w14:paraId="2582EEB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4BBB08" w14:textId="77777777" w:rsidR="00BC223D" w:rsidRDefault="00000000">
            <w:r>
              <w:rPr>
                <w:color w:val="2D2D2D"/>
              </w:rPr>
              <w:t>2 fingers</w:t>
            </w:r>
          </w:p>
        </w:tc>
        <w:tc>
          <w:tcPr>
            <w:tcW w:w="69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52E0B3" w14:textId="77777777" w:rsidR="00BC223D" w:rsidRDefault="00000000">
            <w:r>
              <w:rPr>
                <w:color w:val="2D2D2D"/>
              </w:rPr>
              <w:t>2 minutes remaining</w:t>
            </w:r>
          </w:p>
        </w:tc>
      </w:tr>
      <w:tr w:rsidR="00BC223D" w14:paraId="48EDFA6C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0DE650" w14:textId="77777777" w:rsidR="00BC223D" w:rsidRDefault="00000000">
            <w:r>
              <w:rPr>
                <w:color w:val="2D2D2D"/>
              </w:rPr>
              <w:t>1 finger + eye contact</w:t>
            </w:r>
          </w:p>
        </w:tc>
        <w:tc>
          <w:tcPr>
            <w:tcW w:w="69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494522" w14:textId="77777777" w:rsidR="00BC223D" w:rsidRDefault="00000000">
            <w:r>
              <w:rPr>
                <w:color w:val="2D2D2D"/>
              </w:rPr>
              <w:t>Wrap now — 30 seconds</w:t>
            </w:r>
          </w:p>
        </w:tc>
      </w:tr>
      <w:tr w:rsidR="00BC223D" w14:paraId="20D3EBD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ACEF9A" w14:textId="77777777" w:rsidR="00BC223D" w:rsidRDefault="00000000">
            <w:r>
              <w:rPr>
                <w:color w:val="2D2D2D"/>
              </w:rPr>
              <w:t>Throat cut gesture</w:t>
            </w:r>
          </w:p>
        </w:tc>
        <w:tc>
          <w:tcPr>
            <w:tcW w:w="69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70D624" w14:textId="77777777" w:rsidR="00BC223D" w:rsidRDefault="00000000">
            <w:r>
              <w:rPr>
                <w:color w:val="2D2D2D"/>
              </w:rPr>
              <w:t>Over time — hand to Thomas immediately</w:t>
            </w:r>
          </w:p>
        </w:tc>
      </w:tr>
    </w:tbl>
    <w:p w14:paraId="7D0B3287" w14:textId="77777777" w:rsidR="00BC223D" w:rsidRDefault="00BC223D">
      <w:pPr>
        <w:spacing w:before="200"/>
      </w:pPr>
    </w:p>
    <w:p w14:paraId="319E5151" w14:textId="77777777" w:rsidR="00BC223D" w:rsidRDefault="00000000">
      <w:pPr>
        <w:spacing w:after="60"/>
      </w:pPr>
      <w:r>
        <w:rPr>
          <w:b/>
          <w:bCs/>
          <w:color w:val="1B2A4A"/>
          <w:sz w:val="26"/>
          <w:szCs w:val="26"/>
        </w:rPr>
        <w:t>EMERGENCY PROTOCOLS</w:t>
      </w:r>
    </w:p>
    <w:p w14:paraId="21A25609" w14:textId="77777777" w:rsidR="00BC223D" w:rsidRDefault="00BC223D">
      <w:pPr>
        <w:pBdr>
          <w:bottom w:val="single" w:sz="12" w:space="1" w:color="1B2A4A"/>
        </w:pBdr>
      </w:pPr>
    </w:p>
    <w:p w14:paraId="6BCB674A" w14:textId="77777777" w:rsidR="00BC223D" w:rsidRDefault="00BC223D">
      <w:pPr>
        <w:spacing w:before="100"/>
      </w:pPr>
    </w:p>
    <w:p w14:paraId="754681C8" w14:textId="77777777" w:rsidR="00BC223D" w:rsidRDefault="00000000">
      <w:pPr>
        <w:pStyle w:val="ListParagraph"/>
        <w:numPr>
          <w:ilvl w:val="0"/>
          <w:numId w:val="3"/>
        </w:numPr>
        <w:spacing w:before="40" w:after="40"/>
      </w:pPr>
      <w:r>
        <w:rPr>
          <w:color w:val="2D2D2D"/>
        </w:rPr>
        <w:lastRenderedPageBreak/>
        <w:t>Speaker no-show: notify Thomas immediately. Have a 15-min filler ready — extended Q&amp;A or open discussion prompt.</w:t>
      </w:r>
    </w:p>
    <w:p w14:paraId="2CEDD842" w14:textId="77777777" w:rsidR="00BC223D" w:rsidRDefault="00000000">
      <w:pPr>
        <w:pStyle w:val="ListParagraph"/>
        <w:numPr>
          <w:ilvl w:val="0"/>
          <w:numId w:val="3"/>
        </w:numPr>
        <w:spacing w:before="40" w:after="40"/>
      </w:pPr>
      <w:r>
        <w:rPr>
          <w:color w:val="2D2D2D"/>
        </w:rPr>
        <w:t>A/V failure: Fermin Martinez — fermin.martinez@encoreglobal.com. Speakers present verbally while tech is resolved.</w:t>
      </w:r>
    </w:p>
    <w:p w14:paraId="3B8E2688" w14:textId="77777777" w:rsidR="00BC223D" w:rsidRDefault="00000000">
      <w:pPr>
        <w:pStyle w:val="ListParagraph"/>
        <w:numPr>
          <w:ilvl w:val="0"/>
          <w:numId w:val="3"/>
        </w:numPr>
        <w:spacing w:before="40" w:after="40"/>
      </w:pPr>
      <w:r>
        <w:rPr>
          <w:color w:val="2D2D2D"/>
        </w:rPr>
        <w:t>Room over capacity: alert Anastasia. Do not turn people away without checking with Thomas.</w:t>
      </w:r>
    </w:p>
    <w:p w14:paraId="5768FEFB" w14:textId="77777777" w:rsidR="00BC223D" w:rsidRDefault="00000000">
      <w:pPr>
        <w:pStyle w:val="ListParagraph"/>
        <w:numPr>
          <w:ilvl w:val="0"/>
          <w:numId w:val="3"/>
        </w:numPr>
        <w:spacing w:before="40" w:after="40"/>
      </w:pPr>
      <w:r>
        <w:rPr>
          <w:color w:val="2D2D2D"/>
        </w:rPr>
        <w:t>Thomas runs long: step to the front of the room, hold up 2 fingers. He knows the signal.</w:t>
      </w:r>
    </w:p>
    <w:p w14:paraId="720AB946" w14:textId="77777777" w:rsidR="00BC223D" w:rsidRDefault="00000000">
      <w:pPr>
        <w:pStyle w:val="ListParagraph"/>
        <w:numPr>
          <w:ilvl w:val="0"/>
          <w:numId w:val="3"/>
        </w:numPr>
        <w:spacing w:before="40" w:after="40"/>
      </w:pPr>
      <w:r>
        <w:rPr>
          <w:color w:val="2D2D2D"/>
        </w:rPr>
        <w:t>Attendee complaint or issue: handle quietly off to the side. Never in front of the room.</w:t>
      </w:r>
    </w:p>
    <w:p w14:paraId="2072A752" w14:textId="77777777" w:rsidR="00BC223D" w:rsidRDefault="00BC223D">
      <w:pPr>
        <w:spacing w:before="200"/>
      </w:pPr>
    </w:p>
    <w:p w14:paraId="6989B60D" w14:textId="77777777" w:rsidR="00BC223D" w:rsidRDefault="00000000">
      <w:pPr>
        <w:spacing w:after="60"/>
      </w:pPr>
      <w:r>
        <w:rPr>
          <w:b/>
          <w:bCs/>
          <w:color w:val="1B2A4A"/>
          <w:sz w:val="26"/>
          <w:szCs w:val="26"/>
        </w:rPr>
        <w:t>KEY CONTACTS — DAY-OF</w:t>
      </w:r>
    </w:p>
    <w:p w14:paraId="6319F294" w14:textId="77777777" w:rsidR="00BC223D" w:rsidRDefault="00BC223D">
      <w:pPr>
        <w:pBdr>
          <w:bottom w:val="single" w:sz="12" w:space="1" w:color="1B2A4A"/>
        </w:pBdr>
      </w:pPr>
    </w:p>
    <w:p w14:paraId="757BFA25" w14:textId="77777777" w:rsidR="00BC223D" w:rsidRDefault="00BC223D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0"/>
        <w:gridCol w:w="3210"/>
        <w:gridCol w:w="3400"/>
      </w:tblGrid>
      <w:tr w:rsidR="00BC223D" w14:paraId="6539D374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1B2A4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0384A3D" w14:textId="77777777" w:rsidR="00BC223D" w:rsidRDefault="00000000">
            <w:r>
              <w:rPr>
                <w:b/>
                <w:bCs/>
                <w:color w:val="FFFFFF"/>
              </w:rPr>
              <w:t>CONTACT</w:t>
            </w:r>
          </w:p>
        </w:tc>
        <w:tc>
          <w:tcPr>
            <w:tcW w:w="328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1B2A4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A84D61B" w14:textId="77777777" w:rsidR="00BC223D" w:rsidRDefault="00000000">
            <w:r>
              <w:rPr>
                <w:b/>
                <w:bCs/>
                <w:color w:val="FFFFFF"/>
              </w:rPr>
              <w:t>ROLE</w:t>
            </w:r>
          </w:p>
        </w:tc>
        <w:tc>
          <w:tcPr>
            <w:tcW w:w="328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1B2A4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516C2BE" w14:textId="77777777" w:rsidR="00BC223D" w:rsidRDefault="00000000">
            <w:r>
              <w:rPr>
                <w:b/>
                <w:bCs/>
                <w:color w:val="FFFFFF"/>
              </w:rPr>
              <w:t>PHONE / EMAIL</w:t>
            </w:r>
          </w:p>
        </w:tc>
      </w:tr>
      <w:tr w:rsidR="00BC223D" w14:paraId="0F5E6278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720093" w14:textId="77777777" w:rsidR="00BC223D" w:rsidRDefault="00000000">
            <w:r>
              <w:rPr>
                <w:color w:val="2D2D2D"/>
              </w:rPr>
              <w:t>Thomas Wagner</w:t>
            </w:r>
          </w:p>
        </w:tc>
        <w:tc>
          <w:tcPr>
            <w:tcW w:w="328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8CF5C6" w14:textId="77777777" w:rsidR="00BC223D" w:rsidRDefault="00000000">
            <w:r>
              <w:rPr>
                <w:color w:val="2D2D2D"/>
              </w:rPr>
              <w:t>CEO — primary speaker</w:t>
            </w:r>
          </w:p>
        </w:tc>
        <w:tc>
          <w:tcPr>
            <w:tcW w:w="328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BD75D6" w14:textId="77777777" w:rsidR="00BC223D" w:rsidRDefault="00000000">
            <w:r>
              <w:rPr>
                <w:color w:val="2D2D2D"/>
              </w:rPr>
              <w:t>512-409-0352</w:t>
            </w:r>
          </w:p>
        </w:tc>
      </w:tr>
      <w:tr w:rsidR="00BC223D" w14:paraId="00695488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F45343" w14:textId="77777777" w:rsidR="00BC223D" w:rsidRDefault="00000000">
            <w:r>
              <w:rPr>
                <w:color w:val="2D2D2D"/>
              </w:rPr>
              <w:t>Anastasia Elie</w:t>
            </w:r>
          </w:p>
        </w:tc>
        <w:tc>
          <w:tcPr>
            <w:tcW w:w="328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2AF79F" w14:textId="77777777" w:rsidR="00BC223D" w:rsidRDefault="00000000">
            <w:r>
              <w:rPr>
                <w:color w:val="2D2D2D"/>
              </w:rPr>
              <w:t>Statler Catering Sales Manager</w:t>
            </w:r>
          </w:p>
        </w:tc>
        <w:tc>
          <w:tcPr>
            <w:tcW w:w="328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6A7724" w14:textId="77777777" w:rsidR="00BC223D" w:rsidRDefault="00000000">
            <w:proofErr w:type="gramStart"/>
            <w:r>
              <w:rPr>
                <w:color w:val="2D2D2D"/>
              </w:rPr>
              <w:t>Anastasia.Elie@Hilton.com  ·</w:t>
            </w:r>
            <w:proofErr w:type="gramEnd"/>
            <w:r>
              <w:rPr>
                <w:color w:val="2D2D2D"/>
              </w:rPr>
              <w:t xml:space="preserve">  469.776.3762</w:t>
            </w:r>
          </w:p>
        </w:tc>
      </w:tr>
      <w:tr w:rsidR="00BC223D" w14:paraId="38027E98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DC9E93" w14:textId="77777777" w:rsidR="00BC223D" w:rsidRDefault="00000000">
            <w:r>
              <w:rPr>
                <w:color w:val="2D2D2D"/>
              </w:rPr>
              <w:t>Fermin Martinez</w:t>
            </w:r>
          </w:p>
        </w:tc>
        <w:tc>
          <w:tcPr>
            <w:tcW w:w="328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BC5DF3" w14:textId="77777777" w:rsidR="00BC223D" w:rsidRDefault="00000000">
            <w:r>
              <w:rPr>
                <w:color w:val="2D2D2D"/>
              </w:rPr>
              <w:t>Encore A/V Contact</w:t>
            </w:r>
          </w:p>
        </w:tc>
        <w:tc>
          <w:tcPr>
            <w:tcW w:w="328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6CEE65" w14:textId="77777777" w:rsidR="00BC223D" w:rsidRDefault="00000000">
            <w:r>
              <w:rPr>
                <w:color w:val="2D2D2D"/>
              </w:rPr>
              <w:t>fermin.martinez@encoreglobal.com</w:t>
            </w:r>
          </w:p>
        </w:tc>
      </w:tr>
      <w:tr w:rsidR="00BC223D" w14:paraId="568FFA23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BF6841" w14:textId="77777777" w:rsidR="00BC223D" w:rsidRDefault="00000000">
            <w:r>
              <w:rPr>
                <w:color w:val="2D2D2D"/>
              </w:rPr>
              <w:t>Jarred Pierce</w:t>
            </w:r>
          </w:p>
        </w:tc>
        <w:tc>
          <w:tcPr>
            <w:tcW w:w="328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0F7A0E" w14:textId="77777777" w:rsidR="00BC223D" w:rsidRDefault="00000000">
            <w:r>
              <w:rPr>
                <w:color w:val="2D2D2D"/>
              </w:rPr>
              <w:t>Speaker + Happy Hour Sponsor</w:t>
            </w:r>
          </w:p>
        </w:tc>
        <w:tc>
          <w:tcPr>
            <w:tcW w:w="328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CA28E7" w14:textId="77777777" w:rsidR="00BC223D" w:rsidRDefault="00000000">
            <w:proofErr w:type="spellStart"/>
            <w:r>
              <w:rPr>
                <w:color w:val="2D2D2D"/>
              </w:rPr>
              <w:t>jarred@unitynetwork.health</w:t>
            </w:r>
            <w:proofErr w:type="spellEnd"/>
          </w:p>
        </w:tc>
      </w:tr>
    </w:tbl>
    <w:p w14:paraId="6C7BF0D8" w14:textId="77777777" w:rsidR="00BC223D" w:rsidRDefault="00BC223D">
      <w:pPr>
        <w:spacing w:before="160"/>
      </w:pPr>
    </w:p>
    <w:p w14:paraId="69D39064" w14:textId="77777777" w:rsidR="00BC223D" w:rsidRDefault="00BC223D">
      <w:pPr>
        <w:pBdr>
          <w:bottom w:val="single" w:sz="6" w:space="1" w:color="D0D5DD"/>
        </w:pBdr>
      </w:pPr>
    </w:p>
    <w:p w14:paraId="74574B54" w14:textId="77777777" w:rsidR="00BC223D" w:rsidRDefault="00BC223D">
      <w:pPr>
        <w:spacing w:before="80"/>
      </w:pPr>
    </w:p>
    <w:p w14:paraId="53F1D125" w14:textId="77777777" w:rsidR="00BC223D" w:rsidRDefault="00000000">
      <w:pPr>
        <w:jc w:val="center"/>
      </w:pPr>
      <w:r>
        <w:rPr>
          <w:i/>
          <w:iCs/>
          <w:color w:val="888888"/>
          <w:sz w:val="18"/>
          <w:szCs w:val="18"/>
        </w:rPr>
        <w:t xml:space="preserve">Order Before </w:t>
      </w:r>
      <w:proofErr w:type="gramStart"/>
      <w:r>
        <w:rPr>
          <w:i/>
          <w:iCs/>
          <w:color w:val="888888"/>
          <w:sz w:val="18"/>
          <w:szCs w:val="18"/>
        </w:rPr>
        <w:t>Growth  ·</w:t>
      </w:r>
      <w:proofErr w:type="gramEnd"/>
      <w:r>
        <w:rPr>
          <w:i/>
          <w:iCs/>
          <w:color w:val="888888"/>
          <w:sz w:val="18"/>
          <w:szCs w:val="18"/>
        </w:rPr>
        <w:t xml:space="preserve">  Discipline Before </w:t>
      </w:r>
      <w:proofErr w:type="gramStart"/>
      <w:r>
        <w:rPr>
          <w:i/>
          <w:iCs/>
          <w:color w:val="888888"/>
          <w:sz w:val="18"/>
          <w:szCs w:val="18"/>
        </w:rPr>
        <w:t>Scale  ·</w:t>
      </w:r>
      <w:proofErr w:type="gramEnd"/>
      <w:r>
        <w:rPr>
          <w:i/>
          <w:iCs/>
          <w:color w:val="888888"/>
          <w:sz w:val="18"/>
          <w:szCs w:val="18"/>
        </w:rPr>
        <w:t xml:space="preserve">  Zenith Risk </w:t>
      </w:r>
      <w:proofErr w:type="gramStart"/>
      <w:r>
        <w:rPr>
          <w:i/>
          <w:iCs/>
          <w:color w:val="888888"/>
          <w:sz w:val="18"/>
          <w:szCs w:val="18"/>
        </w:rPr>
        <w:t>Strategies  ·</w:t>
      </w:r>
      <w:proofErr w:type="gramEnd"/>
      <w:r>
        <w:rPr>
          <w:i/>
          <w:iCs/>
          <w:color w:val="888888"/>
          <w:sz w:val="18"/>
          <w:szCs w:val="18"/>
        </w:rPr>
        <w:t xml:space="preserve">  Updated April 10, 2026</w:t>
      </w:r>
    </w:p>
    <w:sectPr w:rsidR="00BC223D">
      <w:headerReference w:type="default" r:id="rId7"/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88E8D" w14:textId="77777777" w:rsidR="00BB685B" w:rsidRDefault="00BB685B">
      <w:r>
        <w:separator/>
      </w:r>
    </w:p>
  </w:endnote>
  <w:endnote w:type="continuationSeparator" w:id="0">
    <w:p w14:paraId="0210D3E1" w14:textId="77777777" w:rsidR="00BB685B" w:rsidRDefault="00BB6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4C831" w14:textId="77777777" w:rsidR="00BC223D" w:rsidRDefault="00000000">
    <w:pPr>
      <w:pBdr>
        <w:top w:val="single" w:sz="6" w:space="1" w:color="D0D5DD"/>
      </w:pBdr>
      <w:tabs>
        <w:tab w:val="right" w:pos="9360"/>
      </w:tabs>
      <w:spacing w:before="80"/>
    </w:pPr>
    <w:r>
      <w:rPr>
        <w:i/>
        <w:iCs/>
        <w:color w:val="888888"/>
        <w:sz w:val="18"/>
        <w:szCs w:val="18"/>
      </w:rPr>
      <w:t xml:space="preserve">Order Before </w:t>
    </w:r>
    <w:proofErr w:type="gramStart"/>
    <w:r>
      <w:rPr>
        <w:i/>
        <w:iCs/>
        <w:color w:val="888888"/>
        <w:sz w:val="18"/>
        <w:szCs w:val="18"/>
      </w:rPr>
      <w:t>Growth  ·</w:t>
    </w:r>
    <w:proofErr w:type="gramEnd"/>
    <w:r>
      <w:rPr>
        <w:i/>
        <w:iCs/>
        <w:color w:val="888888"/>
        <w:sz w:val="18"/>
        <w:szCs w:val="18"/>
      </w:rPr>
      <w:t xml:space="preserve">  Discipline Before Scale</w:t>
    </w:r>
    <w:r>
      <w:rPr>
        <w:color w:val="888888"/>
        <w:sz w:val="18"/>
        <w:szCs w:val="18"/>
      </w:rPr>
      <w:tab/>
      <w:t xml:space="preserve">Zenith Risk </w:t>
    </w:r>
    <w:proofErr w:type="gramStart"/>
    <w:r>
      <w:rPr>
        <w:color w:val="888888"/>
        <w:sz w:val="18"/>
        <w:szCs w:val="18"/>
      </w:rPr>
      <w:t>Strategies  ·</w:t>
    </w:r>
    <w:proofErr w:type="gramEnd"/>
    <w:r>
      <w:rPr>
        <w:color w:val="888888"/>
        <w:sz w:val="18"/>
        <w:szCs w:val="18"/>
      </w:rPr>
      <w:t xml:space="preserve">  Confidential — Do Not Distribute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3A032" w14:textId="77777777" w:rsidR="00BB685B" w:rsidRDefault="00BB685B">
      <w:r>
        <w:separator/>
      </w:r>
    </w:p>
  </w:footnote>
  <w:footnote w:type="continuationSeparator" w:id="0">
    <w:p w14:paraId="69E22B65" w14:textId="77777777" w:rsidR="00BB685B" w:rsidRDefault="00BB6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C58BA" w14:textId="77777777" w:rsidR="00BC223D" w:rsidRDefault="00000000">
    <w:pPr>
      <w:pBdr>
        <w:bottom w:val="single" w:sz="8" w:space="1" w:color="1B2A4A"/>
      </w:pBdr>
      <w:tabs>
        <w:tab w:val="right" w:pos="9360"/>
      </w:tabs>
      <w:spacing w:after="80"/>
    </w:pPr>
    <w:r>
      <w:rPr>
        <w:b/>
        <w:bCs/>
        <w:color w:val="1B2A4A"/>
        <w:sz w:val="18"/>
        <w:szCs w:val="18"/>
      </w:rPr>
      <w:t xml:space="preserve">BLUEBONNET VS. </w:t>
    </w:r>
    <w:proofErr w:type="gramStart"/>
    <w:r>
      <w:rPr>
        <w:b/>
        <w:bCs/>
        <w:color w:val="1B2A4A"/>
        <w:sz w:val="18"/>
        <w:szCs w:val="18"/>
      </w:rPr>
      <w:t>BUCA  ·</w:t>
    </w:r>
    <w:proofErr w:type="gramEnd"/>
    <w:r>
      <w:rPr>
        <w:b/>
        <w:bCs/>
        <w:color w:val="1B2A4A"/>
        <w:sz w:val="18"/>
        <w:szCs w:val="18"/>
      </w:rPr>
      <w:t xml:space="preserve">  </w:t>
    </w:r>
    <w:proofErr w:type="gramStart"/>
    <w:r>
      <w:rPr>
        <w:b/>
        <w:bCs/>
        <w:color w:val="1B2A4A"/>
        <w:sz w:val="18"/>
        <w:szCs w:val="18"/>
      </w:rPr>
      <w:t>DALLAS  ·</w:t>
    </w:r>
    <w:proofErr w:type="gramEnd"/>
    <w:r>
      <w:rPr>
        <w:b/>
        <w:bCs/>
        <w:color w:val="1B2A4A"/>
        <w:sz w:val="18"/>
        <w:szCs w:val="18"/>
      </w:rPr>
      <w:t xml:space="preserve">  APRIL 23, </w:t>
    </w:r>
    <w:proofErr w:type="gramStart"/>
    <w:r>
      <w:rPr>
        <w:b/>
        <w:bCs/>
        <w:color w:val="1B2A4A"/>
        <w:sz w:val="18"/>
        <w:szCs w:val="18"/>
      </w:rPr>
      <w:t>2026</w:t>
    </w:r>
    <w:proofErr w:type="gramEnd"/>
    <w:r>
      <w:rPr>
        <w:color w:val="888888"/>
        <w:sz w:val="18"/>
        <w:szCs w:val="18"/>
      </w:rPr>
      <w:tab/>
      <w:t>Internal Run-of-</w:t>
    </w:r>
    <w:proofErr w:type="gramStart"/>
    <w:r>
      <w:rPr>
        <w:color w:val="888888"/>
        <w:sz w:val="18"/>
        <w:szCs w:val="18"/>
      </w:rPr>
      <w:t>Show  ·</w:t>
    </w:r>
    <w:proofErr w:type="gramEnd"/>
    <w:r>
      <w:rPr>
        <w:color w:val="888888"/>
        <w:sz w:val="18"/>
        <w:szCs w:val="18"/>
      </w:rPr>
      <w:t xml:space="preserve">  GWEN ONLY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332B6"/>
    <w:multiLevelType w:val="hybridMultilevel"/>
    <w:tmpl w:val="5A864760"/>
    <w:lvl w:ilvl="0" w:tplc="8FE83F92">
      <w:start w:val="1"/>
      <w:numFmt w:val="bullet"/>
      <w:lvlText w:val="•"/>
      <w:lvlJc w:val="left"/>
      <w:pPr>
        <w:ind w:left="720" w:hanging="360"/>
      </w:pPr>
    </w:lvl>
    <w:lvl w:ilvl="1" w:tplc="1652A4E0">
      <w:numFmt w:val="decimal"/>
      <w:lvlText w:val=""/>
      <w:lvlJc w:val="left"/>
    </w:lvl>
    <w:lvl w:ilvl="2" w:tplc="90D85378">
      <w:numFmt w:val="decimal"/>
      <w:lvlText w:val=""/>
      <w:lvlJc w:val="left"/>
    </w:lvl>
    <w:lvl w:ilvl="3" w:tplc="B636DF38">
      <w:numFmt w:val="decimal"/>
      <w:lvlText w:val=""/>
      <w:lvlJc w:val="left"/>
    </w:lvl>
    <w:lvl w:ilvl="4" w:tplc="E84AE6A2">
      <w:numFmt w:val="decimal"/>
      <w:lvlText w:val=""/>
      <w:lvlJc w:val="left"/>
    </w:lvl>
    <w:lvl w:ilvl="5" w:tplc="86EA6426">
      <w:numFmt w:val="decimal"/>
      <w:lvlText w:val=""/>
      <w:lvlJc w:val="left"/>
    </w:lvl>
    <w:lvl w:ilvl="6" w:tplc="9B9C29F0">
      <w:numFmt w:val="decimal"/>
      <w:lvlText w:val=""/>
      <w:lvlJc w:val="left"/>
    </w:lvl>
    <w:lvl w:ilvl="7" w:tplc="26609524">
      <w:numFmt w:val="decimal"/>
      <w:lvlText w:val=""/>
      <w:lvlJc w:val="left"/>
    </w:lvl>
    <w:lvl w:ilvl="8" w:tplc="28C20B30">
      <w:numFmt w:val="decimal"/>
      <w:lvlText w:val=""/>
      <w:lvlJc w:val="left"/>
    </w:lvl>
  </w:abstractNum>
  <w:abstractNum w:abstractNumId="1" w15:restartNumberingAfterBreak="0">
    <w:nsid w:val="60C93AEC"/>
    <w:multiLevelType w:val="hybridMultilevel"/>
    <w:tmpl w:val="7E0C29A8"/>
    <w:lvl w:ilvl="0" w:tplc="69F68E52">
      <w:start w:val="1"/>
      <w:numFmt w:val="bullet"/>
      <w:lvlText w:val="●"/>
      <w:lvlJc w:val="left"/>
      <w:pPr>
        <w:ind w:left="720" w:hanging="360"/>
      </w:pPr>
    </w:lvl>
    <w:lvl w:ilvl="1" w:tplc="45984430">
      <w:start w:val="1"/>
      <w:numFmt w:val="bullet"/>
      <w:lvlText w:val="○"/>
      <w:lvlJc w:val="left"/>
      <w:pPr>
        <w:ind w:left="1440" w:hanging="360"/>
      </w:pPr>
    </w:lvl>
    <w:lvl w:ilvl="2" w:tplc="530E9CA4">
      <w:start w:val="1"/>
      <w:numFmt w:val="bullet"/>
      <w:lvlText w:val="■"/>
      <w:lvlJc w:val="left"/>
      <w:pPr>
        <w:ind w:left="2160" w:hanging="360"/>
      </w:pPr>
    </w:lvl>
    <w:lvl w:ilvl="3" w:tplc="B4F83498">
      <w:start w:val="1"/>
      <w:numFmt w:val="bullet"/>
      <w:lvlText w:val="●"/>
      <w:lvlJc w:val="left"/>
      <w:pPr>
        <w:ind w:left="2880" w:hanging="360"/>
      </w:pPr>
    </w:lvl>
    <w:lvl w:ilvl="4" w:tplc="0B3C3E6E">
      <w:start w:val="1"/>
      <w:numFmt w:val="bullet"/>
      <w:lvlText w:val="○"/>
      <w:lvlJc w:val="left"/>
      <w:pPr>
        <w:ind w:left="3600" w:hanging="360"/>
      </w:pPr>
    </w:lvl>
    <w:lvl w:ilvl="5" w:tplc="7C3A23EA">
      <w:start w:val="1"/>
      <w:numFmt w:val="bullet"/>
      <w:lvlText w:val="■"/>
      <w:lvlJc w:val="left"/>
      <w:pPr>
        <w:ind w:left="4320" w:hanging="360"/>
      </w:pPr>
    </w:lvl>
    <w:lvl w:ilvl="6" w:tplc="213074F4">
      <w:start w:val="1"/>
      <w:numFmt w:val="bullet"/>
      <w:lvlText w:val="●"/>
      <w:lvlJc w:val="left"/>
      <w:pPr>
        <w:ind w:left="5040" w:hanging="360"/>
      </w:pPr>
    </w:lvl>
    <w:lvl w:ilvl="7" w:tplc="12FCD19E">
      <w:start w:val="1"/>
      <w:numFmt w:val="bullet"/>
      <w:lvlText w:val="●"/>
      <w:lvlJc w:val="left"/>
      <w:pPr>
        <w:ind w:left="5760" w:hanging="360"/>
      </w:pPr>
    </w:lvl>
    <w:lvl w:ilvl="8" w:tplc="1DC0C382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74966594"/>
    <w:multiLevelType w:val="hybridMultilevel"/>
    <w:tmpl w:val="424AA2EC"/>
    <w:lvl w:ilvl="0" w:tplc="CBB6B6F8">
      <w:start w:val="1"/>
      <w:numFmt w:val="bullet"/>
      <w:lvlText w:val="–"/>
      <w:lvlJc w:val="left"/>
      <w:pPr>
        <w:ind w:left="540" w:hanging="300"/>
      </w:pPr>
    </w:lvl>
    <w:lvl w:ilvl="1" w:tplc="CC6271F2">
      <w:numFmt w:val="decimal"/>
      <w:lvlText w:val=""/>
      <w:lvlJc w:val="left"/>
    </w:lvl>
    <w:lvl w:ilvl="2" w:tplc="C67034A0">
      <w:numFmt w:val="decimal"/>
      <w:lvlText w:val=""/>
      <w:lvlJc w:val="left"/>
    </w:lvl>
    <w:lvl w:ilvl="3" w:tplc="438CCCB8">
      <w:numFmt w:val="decimal"/>
      <w:lvlText w:val=""/>
      <w:lvlJc w:val="left"/>
    </w:lvl>
    <w:lvl w:ilvl="4" w:tplc="68503860">
      <w:numFmt w:val="decimal"/>
      <w:lvlText w:val=""/>
      <w:lvlJc w:val="left"/>
    </w:lvl>
    <w:lvl w:ilvl="5" w:tplc="0DB88ED4">
      <w:numFmt w:val="decimal"/>
      <w:lvlText w:val=""/>
      <w:lvlJc w:val="left"/>
    </w:lvl>
    <w:lvl w:ilvl="6" w:tplc="D51ACC7E">
      <w:numFmt w:val="decimal"/>
      <w:lvlText w:val=""/>
      <w:lvlJc w:val="left"/>
    </w:lvl>
    <w:lvl w:ilvl="7" w:tplc="A35A2C8A">
      <w:numFmt w:val="decimal"/>
      <w:lvlText w:val=""/>
      <w:lvlJc w:val="left"/>
    </w:lvl>
    <w:lvl w:ilvl="8" w:tplc="24122598">
      <w:numFmt w:val="decimal"/>
      <w:lvlText w:val=""/>
      <w:lvlJc w:val="left"/>
    </w:lvl>
  </w:abstractNum>
  <w:num w:numId="1" w16cid:durableId="708728187">
    <w:abstractNumId w:val="1"/>
    <w:lvlOverride w:ilvl="0">
      <w:startOverride w:val="1"/>
    </w:lvlOverride>
  </w:num>
  <w:num w:numId="2" w16cid:durableId="409431972">
    <w:abstractNumId w:val="2"/>
    <w:lvlOverride w:ilvl="0">
      <w:startOverride w:val="1"/>
    </w:lvlOverride>
  </w:num>
  <w:num w:numId="3" w16cid:durableId="185487507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23D"/>
    <w:rsid w:val="00453478"/>
    <w:rsid w:val="006406FD"/>
    <w:rsid w:val="0071416E"/>
    <w:rsid w:val="00BB685B"/>
    <w:rsid w:val="00BC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0F1BE"/>
  <w15:docId w15:val="{9EA03DE9-F0CB-487A-B540-24D2B7692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spacing w:before="200" w:after="80"/>
      <w:outlineLvl w:val="1"/>
    </w:pPr>
    <w:rPr>
      <w:b/>
      <w:bCs/>
      <w:color w:val="1B2A4A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D53B4BF2D6FF4594855E735088D073" ma:contentTypeVersion="16" ma:contentTypeDescription="Create a new document." ma:contentTypeScope="" ma:versionID="504a539b6d37429ec7dfb963336ff3d5">
  <xsd:schema xmlns:xsd="http://www.w3.org/2001/XMLSchema" xmlns:xs="http://www.w3.org/2001/XMLSchema" xmlns:p="http://schemas.microsoft.com/office/2006/metadata/properties" xmlns:ns2="59bdae50-91be-4c00-bad8-313464f4e2db" xmlns:ns3="f26677ca-ae69-4d49-a744-bf4da4da1327" targetNamespace="http://schemas.microsoft.com/office/2006/metadata/properties" ma:root="true" ma:fieldsID="beabbf48ebe5c94cd05d7b8d2814dd77" ns2:_="" ns3:_="">
    <xsd:import namespace="59bdae50-91be-4c00-bad8-313464f4e2db"/>
    <xsd:import namespace="f26677ca-ae69-4d49-a744-bf4da4da13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dae50-91be-4c00-bad8-313464f4e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45571a-e924-403f-8b12-6486bc9a8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18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9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0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1" nillable="true" ma:displayName="Approval status" ma:internalName="_ApprovalStatus" ma:readOnly="true">
      <xsd:simpleType>
        <xsd:restriction base="dms:Unknown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677ca-ae69-4d49-a744-bf4da4da13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06dcfb-081d-4d5e-921c-d8fd946f1f34}" ma:internalName="TaxCatchAll" ma:showField="CatchAllData" ma:web="f26677ca-ae69-4d49-a744-bf4da4da13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pprovalAssignedTo xmlns="59bdae50-91be-4c00-bad8-313464f4e2db">
      <UserInfo>
        <DisplayName/>
        <AccountId xsi:nil="true"/>
        <AccountType/>
      </UserInfo>
    </_ApprovalAssignedTo>
    <lcf76f155ced4ddcb4097134ff3c332f xmlns="59bdae50-91be-4c00-bad8-313464f4e2db">
      <Terms xmlns="http://schemas.microsoft.com/office/infopath/2007/PartnerControls"/>
    </lcf76f155ced4ddcb4097134ff3c332f>
    <TaxCatchAll xmlns="f26677ca-ae69-4d49-a744-bf4da4da1327" xsi:nil="true"/>
    <_ApprovalStatus xmlns="59bdae50-91be-4c00-bad8-313464f4e2db">0</_ApprovalStatus>
    <_ApprovalRespondedBy xmlns="59bdae50-91be-4c00-bad8-313464f4e2db">
      <UserInfo>
        <DisplayName/>
        <AccountId xsi:nil="true"/>
        <AccountType/>
      </UserInfo>
    </_ApprovalRespondedBy>
    <_ApprovalSentBy xmlns="59bdae50-91be-4c00-bad8-313464f4e2db">
      <UserInfo>
        <DisplayName/>
        <AccountId xsi:nil="true"/>
        <AccountType/>
      </UserInfo>
    </_ApprovalSentBy>
  </documentManagement>
</p:properties>
</file>

<file path=customXml/itemProps1.xml><?xml version="1.0" encoding="utf-8"?>
<ds:datastoreItem xmlns:ds="http://schemas.openxmlformats.org/officeDocument/2006/customXml" ds:itemID="{F001654C-2A28-4745-8087-9E0F4205D0D7}"/>
</file>

<file path=customXml/itemProps2.xml><?xml version="1.0" encoding="utf-8"?>
<ds:datastoreItem xmlns:ds="http://schemas.openxmlformats.org/officeDocument/2006/customXml" ds:itemID="{F2EBF2BE-0540-482B-B4DA-796FFC0EAA09}"/>
</file>

<file path=customXml/itemProps3.xml><?xml version="1.0" encoding="utf-8"?>
<ds:datastoreItem xmlns:ds="http://schemas.openxmlformats.org/officeDocument/2006/customXml" ds:itemID="{52C32D1B-7D7A-4FBB-BFC4-D93388BFAA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573</Words>
  <Characters>2901</Characters>
  <Application>Microsoft Office Word</Application>
  <DocSecurity>0</DocSecurity>
  <Lines>168</Lines>
  <Paragraphs>123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Gwen Diede</cp:lastModifiedBy>
  <cp:revision>3</cp:revision>
  <cp:lastPrinted>2026-04-10T19:44:00Z</cp:lastPrinted>
  <dcterms:created xsi:type="dcterms:W3CDTF">2026-04-10T19:44:00Z</dcterms:created>
  <dcterms:modified xsi:type="dcterms:W3CDTF">2026-04-10T19:44:00Z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0x01010093D53B4BF2D6FF4594855E735088D073</vt:lpwstr>
  </property>
</Properties>
</file>