
<file path=[Content_Types].xml><?xml version="1.0" encoding="utf-8"?>
<Types xmlns="http://schemas.openxmlformats.org/package/2006/content-types">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Default Extension="rels" ContentType="application/vnd.openxmlformats-package.relationships+xml"/>
  <Default Extension="png" ContentType="image/png"/>
  <Default Extension="jpeg" ContentType="image/jpeg"/>
  <Default Extension="jpg" ContentType="image/jpeg"/>
  <Default Extension="gif" ContentType="image/gif"/>
  <Default Extension="xml" ContentType="application/xml"/>
  <Default Extension="xlsx" ContentType="application/vnd.openxmlformats-officedocument.spreadsheetml.sheet"/>
</Types>
</file>

<file path=_rels/.rels><?xml version="1.0" encoding="UTF-8"?>
<Relationships xmlns="http://schemas.openxmlformats.org/package/2006/relationships"><Relationship Id="rId1" Type="http://schemas.openxmlformats.org/officeDocument/2006/relationships/officeDocument" Target="word/document.xml"></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pPr>
        <w:spacing w:before="480" w:after="480" w:line="288" w:lineRule="auto"/>
        <w:ind w:left="0"/>
      </w:pPr>
      <w:r>
        <w:rPr>
          <w:b w:val="true"/>
          <w:sz w:val="52"/>
        </w:rPr>
        <w:t xml:space="preserve">Apollo.IO Training</w:t>
      </w:r>
    </w:p>
    <w:p>
      <w:pPr>
        <w:spacing w:before="120" w:after="120" w:line="288"/>
        <w:jc w:val="left"/>
      </w:pPr>
    </w:p>
    <w:p>
      <w:pPr>
        <w:pStyle w:val="Heading2"/>
        <w:spacing w:before="120" w:after="120" w:line="288"/>
        <w:jc w:val="left"/>
      </w:pPr>
      <w:bookmarkStart w:name="_Toc1" w:id="1"/>
      <w:r>
        <w:t xml:space="preserve">Overview</w:t>
      </w:r>
      <w:bookmarkEnd w:id="1"/>
    </w:p>
    <w:p>
      <w:pPr>
        <w:spacing w:before="120" w:after="120" w:line="288"/>
        <w:jc w:val="left"/>
      </w:pPr>
      <w:r>
        <w:t xml:space="preserve">Gwen conducted a training session on Apollo CRM for Dawn and Anastasia, demonstrating the platform's search and contact management capabilities. The session covered how to find individuals and companies, use filtering options, and leverage AI assistant features. Gwen also discussed the team's current credit status and promised to provide comprehensive documentation and resources to support independent exploration of the platform.</w:t>
      </w:r>
    </w:p>
    <w:p>
      <w:pPr>
        <w:pStyle w:val="Heading2"/>
        <w:spacing w:before="120" w:after="120" w:line="288"/>
        <w:jc w:val="left"/>
      </w:pPr>
      <w:bookmarkStart w:name="_Toc2" w:id="2"/>
      <w:r>
        <w:t xml:space="preserve">Apollo.IO Glossary</w:t>
      </w:r>
      <w:bookmarkEnd w:id="2"/>
    </w:p>
    <w:p>
      <w:pPr>
        <w:spacing w:before="120" w:after="120" w:line="288"/>
        <w:jc w:val="left"/>
      </w:pPr>
      <w:r>
        <w:t xml:space="preserve">Key terms and features referenced during the training session:</w:t>
      </w:r>
    </w:p>
    <w:p>
      <w:pPr>
        <w:pStyle w:val="ListParagraph"/>
        <w:numPr>
          <w:ilvl w:val="0"/>
          <w:numId w:val="1"/>
        </w:numPr>
        <w:spacing w:before="120" w:after="120" w:line="288"/>
        <w:jc w:val="left"/>
      </w:pPr>
      <w:r>
        <w:rPr>
          <w:b w:val="true"/>
          <w:bCs w:val="true"/>
        </w:rPr>
        <w:t xml:space="preserve">Prospecting</w:t>
      </w:r>
      <w:r>
        <w:t xml:space="preserve"> – The active search and discovery section of Apollo where you explore and find new contacts and companies that match your target criteria.</w:t>
      </w:r>
    </w:p>
    <w:p>
      <w:pPr>
        <w:pStyle w:val="ListParagraph"/>
        <w:numPr>
          <w:ilvl w:val="0"/>
          <w:numId w:val="2"/>
        </w:numPr>
        <w:spacing w:before="120" w:after="120" w:line="288"/>
        <w:jc w:val="left"/>
      </w:pPr>
      <w:r>
        <w:rPr>
          <w:b w:val="true"/>
          <w:bCs w:val="true"/>
        </w:rPr>
        <w:t xml:space="preserve">Saved Records</w:t>
      </w:r>
      <w:r>
        <w:t xml:space="preserve"> – A dedicated area in Apollo where you store and manage contacts and companies you've identified as relevant prospects.</w:t>
      </w:r>
    </w:p>
    <w:p>
      <w:pPr>
        <w:pStyle w:val="ListParagraph"/>
        <w:numPr>
          <w:ilvl w:val="0"/>
          <w:numId w:val="3"/>
        </w:numPr>
        <w:spacing w:before="120" w:after="120" w:line="288"/>
        <w:jc w:val="left"/>
      </w:pPr>
      <w:r>
        <w:rPr>
          <w:b w:val="true"/>
          <w:bCs w:val="true"/>
        </w:rPr>
        <w:t xml:space="preserve">Personas</w:t>
      </w:r>
      <w:r>
        <w:t xml:space="preserve"> – Target audience profiling tool that helps you define and save ideal customer characteristics for more focused searches.</w:t>
      </w:r>
    </w:p>
    <w:p>
      <w:pPr>
        <w:pStyle w:val="ListParagraph"/>
        <w:numPr>
          <w:ilvl w:val="0"/>
          <w:numId w:val="4"/>
        </w:numPr>
        <w:spacing w:before="120" w:after="120" w:line="288"/>
        <w:jc w:val="left"/>
      </w:pPr>
      <w:r>
        <w:rPr>
          <w:b w:val="true"/>
          <w:bCs w:val="true"/>
        </w:rPr>
        <w:t xml:space="preserve">Credits</w:t>
      </w:r>
      <w:r>
        <w:t xml:space="preserve"> – Apollo's usage currency that gets consumed when you access premium features. The team has available credits because the system hasn't been actively used yet.</w:t>
      </w:r>
    </w:p>
    <w:p>
      <w:pPr>
        <w:pStyle w:val="ListParagraph"/>
        <w:numPr>
          <w:ilvl w:val="0"/>
          <w:numId w:val="5"/>
        </w:numPr>
        <w:spacing w:before="120" w:after="120" w:line="288"/>
        <w:jc w:val="left"/>
      </w:pPr>
      <w:r>
        <w:rPr>
          <w:b w:val="true"/>
          <w:bCs w:val="true"/>
        </w:rPr>
        <w:t xml:space="preserve">Suggested Leads</w:t>
      </w:r>
      <w:r>
        <w:t xml:space="preserve"> – Apollo's automatic contact recommendation feature that provides relevant prospects based on company profiles and your search patterns.</w:t>
      </w:r>
    </w:p>
    <w:p>
      <w:pPr>
        <w:pStyle w:val="ListParagraph"/>
        <w:numPr>
          <w:ilvl w:val="0"/>
          <w:numId w:val="6"/>
        </w:numPr>
        <w:spacing w:before="120" w:after="120" w:line="288"/>
        <w:jc w:val="left"/>
      </w:pPr>
      <w:r>
        <w:rPr>
          <w:b w:val="true"/>
          <w:bCs w:val="true"/>
        </w:rPr>
        <w:t xml:space="preserve">AI Assistant</w:t>
      </w:r>
      <w:r>
        <w:t xml:space="preserve"> – An intelligent tool within Apollo that provides search recommendations and helps optimize your prospecting strategy.</w:t>
      </w:r>
    </w:p>
    <w:p>
      <w:pPr>
        <w:pStyle w:val="ListParagraph"/>
        <w:numPr>
          <w:ilvl w:val="0"/>
          <w:numId w:val="7"/>
        </w:numPr>
        <w:spacing w:before="120" w:after="120" w:line="288"/>
        <w:jc w:val="left"/>
      </w:pPr>
      <w:r>
        <w:rPr>
          <w:b w:val="true"/>
          <w:bCs w:val="true"/>
        </w:rPr>
        <w:t xml:space="preserve">Phone Number Enrichment</w:t>
      </w:r>
      <w:r>
        <w:t xml:space="preserve"> – A premium feature that enhances contact records with phone numbers. This feature consumes credits when used.</w:t>
      </w:r>
    </w:p>
    <w:p>
      <w:pPr>
        <w:pStyle w:val="Heading2"/>
        <w:spacing w:before="120" w:after="120" w:line="288"/>
        <w:jc w:val="left"/>
      </w:pPr>
      <w:bookmarkStart w:name="_Toc3" w:id="3"/>
      <w:r>
        <w:t xml:space="preserve">Getting Started Checklist for Dawn &amp; Anastasia</w:t>
      </w:r>
      <w:bookmarkEnd w:id="3"/>
    </w:p>
    <w:p>
      <w:pPr>
        <w:spacing w:before="120" w:after="120" w:line="288"/>
        <w:jc w:val="left"/>
      </w:pPr>
      <w:r>
        <w:t xml:space="preserve">Follow these steps to familiarize yourself with Apollo.IO after receiving login credentials from Gwen:</w:t>
      </w:r>
    </w:p>
    <w:p>
      <w:pPr>
        <w:pStyle w:val="Heading3"/>
        <w:spacing w:before="120" w:after="120" w:line="288"/>
        <w:jc w:val="left"/>
      </w:pPr>
      <w:bookmarkStart w:name="_Toc4" w:id="4"/>
      <w:r>
        <w:t xml:space="preserve">Initial Setup</w:t>
      </w:r>
      <w:bookmarkEnd w:id="4"/>
    </w:p>
    <w:p>
      <w:pPr>
        <w:pStyle w:val="ListParagraph"/>
        <w:numPr>
          <w:ilvl w:val="0"/>
          <w:numId w:val="8"/>
        </w:numPr>
        <w:spacing w:before="120" w:after="120" w:line="288"/>
        <w:jc w:val="left"/>
      </w:pPr>
      <w:r>
        <w:t xml:space="preserve">Receive and save login link and password from Gwen</w:t>
      </w:r>
    </w:p>
    <w:p>
      <w:pPr>
        <w:pStyle w:val="ListParagraph"/>
        <w:numPr>
          <w:ilvl w:val="0"/>
          <w:numId w:val="9"/>
        </w:numPr>
        <w:spacing w:before="120" w:after="120" w:line="288"/>
        <w:jc w:val="left"/>
      </w:pPr>
      <w:r>
        <w:t xml:space="preserve">Log into Apollo.IO and explore the main dashboard</w:t>
      </w:r>
    </w:p>
    <w:p>
      <w:pPr>
        <w:pStyle w:val="ListParagraph"/>
        <w:numPr>
          <w:ilvl w:val="0"/>
          <w:numId w:val="10"/>
        </w:numPr>
        <w:spacing w:before="120" w:after="120" w:line="288"/>
        <w:jc w:val="left"/>
      </w:pPr>
      <w:r>
        <w:t xml:space="preserve">Review the step-by-step instructions provided by Gwen</w:t>
      </w:r>
    </w:p>
    <w:p>
      <w:pPr>
        <w:pStyle w:val="ListParagraph"/>
        <w:numPr>
          <w:ilvl w:val="0"/>
          <w:numId w:val="11"/>
        </w:numPr>
        <w:spacing w:before="120" w:after="120" w:line="288"/>
        <w:jc w:val="left"/>
      </w:pPr>
      <w:r>
        <w:t xml:space="preserve">Watch Apollo's official YouTube help videos</w:t>
      </w:r>
    </w:p>
    <w:p>
      <w:pPr>
        <w:pStyle w:val="Heading3"/>
        <w:spacing w:before="120" w:after="120" w:line="288"/>
        <w:jc w:val="left"/>
      </w:pPr>
      <w:bookmarkStart w:name="_Toc5" w:id="5"/>
      <w:r>
        <w:t xml:space="preserve">Explore Core Features</w:t>
      </w:r>
      <w:bookmarkEnd w:id="5"/>
    </w:p>
    <w:p>
      <w:pPr>
        <w:pStyle w:val="ListParagraph"/>
        <w:numPr>
          <w:ilvl w:val="0"/>
          <w:numId w:val="12"/>
        </w:numPr>
        <w:spacing w:before="120" w:after="120" w:line="288"/>
        <w:jc w:val="left"/>
      </w:pPr>
      <w:r>
        <w:t xml:space="preserve">Navigate to the </w:t>
      </w:r>
      <w:r>
        <w:rPr>
          <w:b w:val="true"/>
          <w:bCs w:val="true"/>
        </w:rPr>
        <w:t xml:space="preserve">Prospecting</w:t>
      </w:r>
      <w:r>
        <w:t xml:space="preserve"> section to understand active search capabilities</w:t>
      </w:r>
    </w:p>
    <w:p>
      <w:pPr>
        <w:pStyle w:val="ListParagraph"/>
        <w:numPr>
          <w:ilvl w:val="0"/>
          <w:numId w:val="13"/>
        </w:numPr>
        <w:spacing w:before="120" w:after="120" w:line="288"/>
        <w:jc w:val="left"/>
      </w:pPr>
      <w:r>
        <w:t xml:space="preserve">Navigate to the </w:t>
      </w:r>
      <w:r>
        <w:rPr>
          <w:b w:val="true"/>
          <w:bCs w:val="true"/>
        </w:rPr>
        <w:t xml:space="preserve">Saved Records</w:t>
      </w:r>
      <w:r>
        <w:t xml:space="preserve"> section to see how contacts and companies are stored</w:t>
      </w:r>
    </w:p>
    <w:p>
      <w:pPr>
        <w:pStyle w:val="ListParagraph"/>
        <w:numPr>
          <w:ilvl w:val="0"/>
          <w:numId w:val="14"/>
        </w:numPr>
        <w:spacing w:before="120" w:after="120" w:line="288"/>
        <w:jc w:val="left"/>
      </w:pPr>
      <w:r>
        <w:t xml:space="preserve">Test the </w:t>
      </w:r>
      <w:r>
        <w:rPr>
          <w:b w:val="true"/>
          <w:bCs w:val="true"/>
        </w:rPr>
        <w:t xml:space="preserve">AI Assistant</w:t>
      </w:r>
      <w:r>
        <w:t xml:space="preserve"> feature for intelligent search recommendations</w:t>
      </w:r>
    </w:p>
    <w:p>
      <w:pPr>
        <w:pStyle w:val="ListParagraph"/>
        <w:numPr>
          <w:ilvl w:val="0"/>
          <w:numId w:val="15"/>
        </w:numPr>
        <w:spacing w:before="120" w:after="120" w:line="288"/>
        <w:jc w:val="left"/>
      </w:pPr>
      <w:r>
        <w:t xml:space="preserve">Explore the </w:t>
      </w:r>
      <w:r>
        <w:rPr>
          <w:b w:val="true"/>
          <w:bCs w:val="true"/>
        </w:rPr>
        <w:t xml:space="preserve">Personas</w:t>
      </w:r>
      <w:r>
        <w:t xml:space="preserve"> feature for target audience profiling</w:t>
      </w:r>
    </w:p>
    <w:p>
      <w:pPr>
        <w:pStyle w:val="Heading3"/>
        <w:spacing w:before="120" w:after="120" w:line="288"/>
        <w:jc w:val="left"/>
      </w:pPr>
      <w:bookmarkStart w:name="_Toc6" w:id="6"/>
      <w:r>
        <w:t xml:space="preserve">Practice Searching</w:t>
      </w:r>
      <w:bookmarkEnd w:id="6"/>
    </w:p>
    <w:p>
      <w:pPr>
        <w:pStyle w:val="ListParagraph"/>
        <w:numPr>
          <w:ilvl w:val="0"/>
          <w:numId w:val="16"/>
        </w:numPr>
        <w:spacing w:before="120" w:after="120" w:line="288"/>
        <w:jc w:val="left"/>
      </w:pPr>
      <w:r>
        <w:t xml:space="preserve">Try a </w:t>
      </w:r>
      <w:r>
        <w:rPr>
          <w:b w:val="true"/>
          <w:bCs w:val="true"/>
        </w:rPr>
        <w:t xml:space="preserve">People Search</w:t>
      </w:r>
      <w:r>
        <w:t xml:space="preserve"> using a sample name (e.g., search for someone in your target industry)</w:t>
      </w:r>
    </w:p>
    <w:p>
      <w:pPr>
        <w:pStyle w:val="ListParagraph"/>
        <w:numPr>
          <w:ilvl w:val="0"/>
          <w:numId w:val="17"/>
        </w:numPr>
        <w:spacing w:before="120" w:after="120" w:line="288"/>
        <w:jc w:val="left"/>
      </w:pPr>
      <w:r>
        <w:t xml:space="preserve">Apply filters: location, job title, and industry keywords</w:t>
      </w:r>
    </w:p>
    <w:p>
      <w:pPr>
        <w:pStyle w:val="ListParagraph"/>
        <w:numPr>
          <w:ilvl w:val="0"/>
          <w:numId w:val="18"/>
        </w:numPr>
        <w:spacing w:before="120" w:after="120" w:line="288"/>
        <w:jc w:val="left"/>
      </w:pPr>
      <w:r>
        <w:t xml:space="preserve">Try a </w:t>
      </w:r>
      <w:r>
        <w:rPr>
          <w:b w:val="true"/>
          <w:bCs w:val="true"/>
        </w:rPr>
        <w:t xml:space="preserve">Company Search</w:t>
      </w:r>
      <w:r>
        <w:t xml:space="preserve"> to look up an organization</w:t>
      </w:r>
    </w:p>
    <w:p>
      <w:pPr>
        <w:pStyle w:val="ListParagraph"/>
        <w:numPr>
          <w:ilvl w:val="0"/>
          <w:numId w:val="19"/>
        </w:numPr>
        <w:spacing w:before="120" w:after="120" w:line="288"/>
        <w:jc w:val="left"/>
      </w:pPr>
      <w:r>
        <w:t xml:space="preserve">Find relevant contacts within a specific company</w:t>
      </w:r>
    </w:p>
    <w:p>
      <w:pPr>
        <w:pStyle w:val="ListParagraph"/>
        <w:numPr>
          <w:ilvl w:val="0"/>
          <w:numId w:val="20"/>
        </w:numPr>
        <w:spacing w:before="120" w:after="120" w:line="288"/>
        <w:jc w:val="left"/>
      </w:pPr>
      <w:r>
        <w:t xml:space="preserve">Review </w:t>
      </w:r>
      <w:r>
        <w:rPr>
          <w:b w:val="true"/>
          <w:bCs w:val="true"/>
        </w:rPr>
        <w:t xml:space="preserve">Suggested Leads</w:t>
      </w:r>
      <w:r>
        <w:t xml:space="preserve"> based on company profiles</w:t>
      </w:r>
    </w:p>
    <w:p>
      <w:pPr>
        <w:pStyle w:val="Heading3"/>
        <w:spacing w:before="120" w:after="120" w:line="288"/>
        <w:jc w:val="left"/>
      </w:pPr>
      <w:bookmarkStart w:name="_Toc7" w:id="7"/>
      <w:r>
        <w:t xml:space="preserve">Understand Credit Usage</w:t>
      </w:r>
      <w:bookmarkEnd w:id="7"/>
    </w:p>
    <w:p>
      <w:pPr>
        <w:pStyle w:val="ListParagraph"/>
        <w:numPr>
          <w:ilvl w:val="0"/>
          <w:numId w:val="21"/>
        </w:numPr>
        <w:spacing w:before="120" w:after="120" w:line="288"/>
        <w:jc w:val="left"/>
      </w:pPr>
      <w:r>
        <w:t xml:space="preserve">Check the current credit balance in the system</w:t>
      </w:r>
    </w:p>
    <w:p>
      <w:pPr>
        <w:pStyle w:val="ListParagraph"/>
        <w:numPr>
          <w:ilvl w:val="0"/>
          <w:numId w:val="22"/>
        </w:numPr>
        <w:spacing w:before="120" w:after="120" w:line="288"/>
        <w:jc w:val="left"/>
      </w:pPr>
      <w:r>
        <w:t xml:space="preserve">Note which features consume credits (e.g., phone number enrichment)</w:t>
      </w:r>
    </w:p>
    <w:p>
      <w:pPr>
        <w:pStyle w:val="ListParagraph"/>
        <w:numPr>
          <w:ilvl w:val="0"/>
          <w:numId w:val="23"/>
        </w:numPr>
        <w:spacing w:before="120" w:after="120" w:line="288"/>
        <w:jc w:val="left"/>
      </w:pPr>
      <w:r>
        <w:t xml:space="preserve">Be mindful of credit usage when exploring premium features</w:t>
      </w:r>
    </w:p>
    <w:p>
      <w:pPr>
        <w:pStyle w:val="Heading3"/>
        <w:spacing w:before="120" w:after="120" w:line="288"/>
        <w:jc w:val="left"/>
      </w:pPr>
      <w:bookmarkStart w:name="_Toc8" w:id="8"/>
      <w:r>
        <w:t xml:space="preserve">Document Questions</w:t>
      </w:r>
      <w:bookmarkEnd w:id="8"/>
    </w:p>
    <w:p>
      <w:pPr>
        <w:pStyle w:val="ListParagraph"/>
        <w:numPr>
          <w:ilvl w:val="0"/>
          <w:numId w:val="24"/>
        </w:numPr>
        <w:spacing w:before="120" w:after="120" w:line="288"/>
        <w:jc w:val="left"/>
      </w:pPr>
      <w:r>
        <w:t xml:space="preserve">Keep a running list of questions or challenges encountered while using Apollo</w:t>
      </w:r>
    </w:p>
    <w:p>
      <w:pPr>
        <w:pStyle w:val="ListParagraph"/>
        <w:numPr>
          <w:ilvl w:val="0"/>
          <w:numId w:val="25"/>
        </w:numPr>
        <w:spacing w:before="120" w:after="120" w:line="288"/>
        <w:jc w:val="left"/>
      </w:pPr>
      <w:r>
        <w:t xml:space="preserve">Review the weekly call log and identified prospect profile provided by Gwen</w:t>
      </w:r>
    </w:p>
    <w:p>
      <w:pPr>
        <w:pStyle w:val="ListParagraph"/>
        <w:numPr>
          <w:ilvl w:val="0"/>
          <w:numId w:val="26"/>
        </w:numPr>
        <w:spacing w:before="120" w:after="120" w:line="288"/>
        <w:jc w:val="left"/>
      </w:pPr>
      <w:r>
        <w:t xml:space="preserve">Schedule time to discuss questions with Gwen during the next team meeting</w:t>
      </w:r>
    </w:p>
    <w:p>
      <w:pPr>
        <w:pStyle w:val="Heading2"/>
        <w:spacing w:before="120" w:after="120" w:line="288"/>
        <w:jc w:val="left"/>
      </w:pPr>
      <w:bookmarkStart w:name="_Toc9" w:id="9"/>
      <w:r>
        <w:t xml:space="preserve">Credit Management Guide</w:t>
      </w:r>
      <w:bookmarkEnd w:id="9"/>
    </w:p>
    <w:p>
      <w:pPr>
        <w:spacing w:before="120" w:after="120" w:line="288"/>
        <w:jc w:val="left"/>
      </w:pPr>
      <w:r>
        <w:t xml:space="preserve">Understanding which features consume credits helps the team use Apollo efficiently. Here's what to know:</w:t>
      </w:r>
    </w:p>
    <w:tbl>
      <w:tblPr>
        <w:tblStyle w:val="TableGrid"/>
        <w:tblW w:w="0" w:type="auto"/>
        <w:tblBorders>
          <w:top w:val="single" w:color="000000" w:sz="4" w:space="0"/>
          <w:start w:val="single" w:color="000000" w:sz="4" w:space="0"/>
          <w:bottom w:val="single" w:color="000000" w:sz="4" w:space="0"/>
          <w:end w:val="single" w:color="000000" w:sz="4" w:space="0"/>
        </w:tblBorders>
        <w:tblLayout w:type="fixed"/>
        <w:tblLook w:firstRow="1" w:lastRow="0" w:firstColumn="1" w:lastColumn="0" w:noHBand="1" w:noVBand="1" w:val=""/>
      </w:tblPr>
      <w:tblGrid>
        <w:gridCol w:w="3120"/>
        <w:gridCol w:w="3120"/>
        <w:gridCol w:w="3120"/>
      </w:tblGrid>
      <w:tr>
        <w:tblPrEx>
          <w:tblBorders>
            <w:insideH w:val="single" w:color="000000" w:sz="4" w:space="0"/>
            <w:insideV w:val="single" w:color="000000" w:sz="4" w:space="0"/>
          </w:tblBorders>
        </w:tblPrEx>
        <w:trPr>
          <w:trHeight w:val="300" w:hRule=""/>
        </w:trPr>
        <w:tc>
          <w:tcPr>
            <w:tcW w:w="3120" w:type="dxa"/>
            <w:tcMar/>
          </w:tcPr>
          <w:p>
            <w:pPr>
              <w:spacing w:before="120" w:after="120" w:line="288"/>
              <w:jc w:val="left"/>
            </w:pPr>
            <w:r>
              <w:rPr>
                <w:b w:val="true"/>
                <w:bCs w:val="true"/>
              </w:rPr>
              <w:t xml:space="preserve">Feature</w:t>
            </w:r>
          </w:p>
        </w:tc>
        <w:tc>
          <w:tcPr>
            <w:tcW w:w="3120" w:type="dxa"/>
            <w:tcMar/>
          </w:tcPr>
          <w:p>
            <w:pPr>
              <w:spacing w:before="120" w:after="120" w:line="288"/>
              <w:jc w:val="left"/>
            </w:pPr>
            <w:r>
              <w:rPr>
                <w:b w:val="true"/>
                <w:bCs w:val="true"/>
              </w:rPr>
              <w:t xml:space="preserve">Consumes Credits?</w:t>
            </w:r>
          </w:p>
        </w:tc>
        <w:tc>
          <w:tcPr>
            <w:tcW w:w="3120" w:type="dxa"/>
            <w:tcMar/>
          </w:tcPr>
          <w:p>
            <w:pPr>
              <w:spacing w:before="120" w:after="120" w:line="288"/>
              <w:jc w:val="left"/>
            </w:pPr>
            <w:r>
              <w:rPr>
                <w:b w:val="true"/>
                <w:bCs w:val="true"/>
              </w:rPr>
              <w:t xml:space="preserve">Smart Usage Tips</w:t>
            </w:r>
          </w:p>
        </w:tc>
      </w:tr>
      <w:tr>
        <w:tblPrEx>
          <w:tblBorders>
            <w:insideH w:val="single" w:color="000000" w:sz="4" w:space="0"/>
            <w:insideV w:val="single" w:color="000000" w:sz="4" w:space="0"/>
          </w:tblBorders>
        </w:tblPrEx>
        <w:trPr>
          <w:trHeight w:val="300" w:hRule=""/>
        </w:trPr>
        <w:tc>
          <w:tcPr>
            <w:tcW w:w="3120" w:type="dxa"/>
            <w:tcMar/>
          </w:tcPr>
          <w:p>
            <w:pPr>
              <w:spacing w:before="120" w:after="120" w:line="288"/>
              <w:jc w:val="left"/>
            </w:pPr>
            <w:r>
              <w:t xml:space="preserve">Basic People Search</w:t>
            </w:r>
          </w:p>
        </w:tc>
        <w:tc>
          <w:tcPr>
            <w:tcW w:w="3120" w:type="dxa"/>
            <w:tcMar/>
          </w:tcPr>
          <w:p>
            <w:pPr>
              <w:spacing w:before="120" w:after="120" w:line="288"/>
              <w:jc w:val="left"/>
            </w:pPr>
            <w:r>
              <w:t xml:space="preserve">No</w:t>
            </w:r>
          </w:p>
        </w:tc>
        <w:tc>
          <w:tcPr>
            <w:tcW w:w="3120" w:type="dxa"/>
            <w:tcMar/>
          </w:tcPr>
          <w:p>
            <w:pPr>
              <w:spacing w:before="120" w:after="120" w:line="288"/>
              <w:jc w:val="left"/>
            </w:pPr>
            <w:r>
              <w:t xml:space="preserve">Use freely to explore and identify prospects</w:t>
            </w:r>
          </w:p>
        </w:tc>
      </w:tr>
      <w:tr>
        <w:tblPrEx>
          <w:tblBorders>
            <w:insideH w:val="single" w:color="000000" w:sz="4" w:space="0"/>
            <w:insideV w:val="single" w:color="000000" w:sz="4" w:space="0"/>
          </w:tblBorders>
        </w:tblPrEx>
        <w:trPr>
          <w:trHeight w:val="300" w:hRule=""/>
        </w:trPr>
        <w:tc>
          <w:tcPr>
            <w:tcW w:w="3120" w:type="dxa"/>
            <w:tcMar/>
          </w:tcPr>
          <w:p>
            <w:pPr>
              <w:spacing w:before="120" w:after="120" w:line="288"/>
              <w:jc w:val="left"/>
            </w:pPr>
            <w:r>
              <w:t xml:space="preserve">Basic Company Search</w:t>
            </w:r>
          </w:p>
        </w:tc>
        <w:tc>
          <w:tcPr>
            <w:tcW w:w="3120" w:type="dxa"/>
            <w:tcMar/>
          </w:tcPr>
          <w:p>
            <w:pPr>
              <w:spacing w:before="120" w:after="120" w:line="288"/>
              <w:jc w:val="left"/>
            </w:pPr>
            <w:r>
              <w:t xml:space="preserve">No</w:t>
            </w:r>
          </w:p>
        </w:tc>
        <w:tc>
          <w:tcPr>
            <w:tcW w:w="3120" w:type="dxa"/>
            <w:tcMar/>
          </w:tcPr>
          <w:p>
            <w:pPr>
              <w:spacing w:before="120" w:after="120" w:line="288"/>
              <w:jc w:val="left"/>
            </w:pPr>
            <w:r>
              <w:t xml:space="preserve">Use freely to research organizations</w:t>
            </w:r>
          </w:p>
        </w:tc>
      </w:tr>
      <w:tr>
        <w:tblPrEx>
          <w:tblBorders>
            <w:insideH w:val="single" w:color="000000" w:sz="4" w:space="0"/>
            <w:insideV w:val="single" w:color="000000" w:sz="4" w:space="0"/>
          </w:tblBorders>
        </w:tblPrEx>
        <w:trPr>
          <w:trHeight w:val="300" w:hRule=""/>
        </w:trPr>
        <w:tc>
          <w:tcPr>
            <w:tcW w:w="3120" w:type="dxa"/>
            <w:tcMar/>
          </w:tcPr>
          <w:p>
            <w:pPr>
              <w:spacing w:before="120" w:after="120" w:line="288"/>
              <w:jc w:val="left"/>
            </w:pPr>
            <w:r>
              <w:t xml:space="preserve">Viewing Contact Profiles</w:t>
            </w:r>
          </w:p>
        </w:tc>
        <w:tc>
          <w:tcPr>
            <w:tcW w:w="3120" w:type="dxa"/>
            <w:tcMar/>
          </w:tcPr>
          <w:p>
            <w:pPr>
              <w:spacing w:before="120" w:after="120" w:line="288"/>
              <w:jc w:val="left"/>
            </w:pPr>
            <w:r>
              <w:t xml:space="preserve">No</w:t>
            </w:r>
          </w:p>
        </w:tc>
        <w:tc>
          <w:tcPr>
            <w:tcW w:w="3120" w:type="dxa"/>
            <w:tcMar/>
          </w:tcPr>
          <w:p>
            <w:pPr>
              <w:spacing w:before="120" w:after="120" w:line="288"/>
              <w:jc w:val="left"/>
            </w:pPr>
            <w:r>
              <w:t xml:space="preserve">Review profiles thoroughly before enriching data</w:t>
            </w:r>
          </w:p>
        </w:tc>
      </w:tr>
      <w:tr>
        <w:tblPrEx>
          <w:tblBorders>
            <w:insideH w:val="single" w:color="000000" w:sz="4" w:space="0"/>
            <w:insideV w:val="single" w:color="000000" w:sz="4" w:space="0"/>
          </w:tblBorders>
        </w:tblPrEx>
        <w:trPr>
          <w:trHeight w:val="300" w:hRule=""/>
        </w:trPr>
        <w:tc>
          <w:tcPr>
            <w:tcW w:w="3120" w:type="dxa"/>
            <w:tcMar/>
          </w:tcPr>
          <w:p>
            <w:pPr>
              <w:spacing w:before="120" w:after="120" w:line="288"/>
              <w:jc w:val="left"/>
            </w:pPr>
            <w:r>
              <w:t xml:space="preserve">Phone Number Enrichment</w:t>
            </w:r>
          </w:p>
        </w:tc>
        <w:tc>
          <w:tcPr>
            <w:tcW w:w="3120" w:type="dxa"/>
            <w:tcMar/>
          </w:tcPr>
          <w:p>
            <w:pPr>
              <w:spacing w:before="120" w:after="120" w:line="288"/>
              <w:jc w:val="left"/>
            </w:pPr>
            <w:r>
              <w:t xml:space="preserve">Yes</w:t>
            </w:r>
          </w:p>
        </w:tc>
        <w:tc>
          <w:tcPr>
            <w:tcW w:w="3120" w:type="dxa"/>
            <w:tcMar/>
          </w:tcPr>
          <w:p>
            <w:pPr>
              <w:spacing w:before="120" w:after="120" w:line="288"/>
              <w:jc w:val="left"/>
            </w:pPr>
            <w:r>
              <w:t xml:space="preserve">Only enrich contacts you're ready to reach out to</w:t>
            </w:r>
          </w:p>
        </w:tc>
      </w:tr>
      <w:tr>
        <w:tblPrEx>
          <w:tblBorders>
            <w:insideH w:val="single" w:color="000000" w:sz="4" w:space="0"/>
            <w:insideV w:val="single" w:color="000000" w:sz="4" w:space="0"/>
          </w:tblBorders>
        </w:tblPrEx>
        <w:trPr>
          <w:trHeight w:val="300" w:hRule=""/>
        </w:trPr>
        <w:tc>
          <w:tcPr>
            <w:tcW w:w="3120" w:type="dxa"/>
            <w:tcMar/>
          </w:tcPr>
          <w:p>
            <w:pPr>
              <w:spacing w:before="120" w:after="120" w:line="288"/>
              <w:jc w:val="left"/>
            </w:pPr>
            <w:r>
              <w:t xml:space="preserve">AI Assistant</w:t>
            </w:r>
          </w:p>
        </w:tc>
        <w:tc>
          <w:tcPr>
            <w:tcW w:w="3120" w:type="dxa"/>
            <w:tcMar/>
          </w:tcPr>
          <w:p>
            <w:pPr>
              <w:spacing w:before="120" w:after="120" w:line="288"/>
              <w:jc w:val="left"/>
            </w:pPr>
            <w:r>
              <w:t xml:space="preserve">No (mentioned)</w:t>
            </w:r>
          </w:p>
        </w:tc>
        <w:tc>
          <w:tcPr>
            <w:tcW w:w="3120" w:type="dxa"/>
            <w:tcMar/>
          </w:tcPr>
          <w:p>
            <w:pPr>
              <w:spacing w:before="120" w:after="120" w:line="288"/>
              <w:jc w:val="left"/>
            </w:pPr>
            <w:r>
              <w:t xml:space="preserve">Leverage this feature to improve search efficiency</w:t>
            </w:r>
          </w:p>
        </w:tc>
      </w:tr>
      <w:tr>
        <w:tblPrEx>
          <w:tblBorders>
            <w:insideH w:val="single" w:color="000000" w:sz="4" w:space="0"/>
            <w:insideV w:val="single" w:color="000000" w:sz="4" w:space="0"/>
          </w:tblBorders>
        </w:tblPrEx>
        <w:trPr>
          <w:trHeight w:val="300" w:hRule=""/>
        </w:trPr>
        <w:tc>
          <w:tcPr>
            <w:tcW w:w="3120" w:type="dxa"/>
            <w:tcMar/>
          </w:tcPr>
          <w:p>
            <w:pPr>
              <w:spacing w:before="120" w:after="120" w:line="288"/>
              <w:jc w:val="left"/>
            </w:pPr>
            <w:r>
              <w:t xml:space="preserve">Suggested Leads</w:t>
            </w:r>
          </w:p>
        </w:tc>
        <w:tc>
          <w:tcPr>
            <w:tcW w:w="3120" w:type="dxa"/>
            <w:tcMar/>
          </w:tcPr>
          <w:p>
            <w:pPr>
              <w:spacing w:before="120" w:after="120" w:line="288"/>
              <w:jc w:val="left"/>
            </w:pPr>
            <w:r>
              <w:t xml:space="preserve">No (mentioned)</w:t>
            </w:r>
          </w:p>
        </w:tc>
        <w:tc>
          <w:tcPr>
            <w:tcW w:w="3120" w:type="dxa"/>
            <w:tcMar/>
          </w:tcPr>
          <w:p>
            <w:pPr>
              <w:spacing w:before="120" w:after="120" w:line="288"/>
              <w:jc w:val="left"/>
            </w:pPr>
            <w:r>
              <w:t xml:space="preserve">Review suggestions before taking action</w:t>
            </w:r>
          </w:p>
        </w:tc>
      </w:tr>
    </w:tbl>
    <w:p/>
    <w:tbl>
      <w:tblPr>
        <w:tblW w:w="0" w:type="auto"/>
        <w:tblInd w:w="0" w:type="dxa"/>
        <w:tblBorders>
          <w:top w:val="single" w:color="DEE8FB" w:sz="4" w:space="0"/>
          <w:start w:val="single" w:color="DEE8FB" w:sz="4" w:space="0"/>
          <w:bottom w:val="single" w:color="DEE8FB" w:sz="4" w:space="0"/>
          <w:end w:val="single" w:color="DEE8FB" w:sz="4" w:space="0"/>
        </w:tblBorders>
        <w:tblLayout w:type="fixed"/>
      </w:tblPr>
      <w:tblGrid>
        <w:gridCol w:w="9360"/>
      </w:tblGrid>
      <w:tr>
        <w:tc>
          <w:tcPr>
            <w:tcW w:w="9360" w:type="dxa"/>
            <w:shd w:val="clear" w:color="000000" w:fill="#EFF4FD"/>
            <w:tcMar/>
          </w:tcPr>
          <w:p>
            <w:pPr>
              <w:spacing w:before="120" w:after="120" w:line="288"/>
              <w:jc w:val="left"/>
            </w:pPr>
            <w:r>
              <w:rPr>
                <w:b w:val="true"/>
                <w:bCs w:val="true"/>
                <w:color w:val="#285AB6"/>
              </w:rPr>
              <w:t xml:space="preserve">Best Practice</w:t>
            </w:r>
          </w:p>
          <w:p>
            <w:pPr>
              <w:spacing w:before="120" w:after="120" w:line="288"/>
              <w:jc w:val="left"/>
            </w:pPr>
            <w:r>
              <w:rPr>
                <w:color w:val="#285AB6"/>
              </w:rPr>
              <w:t xml:space="preserve">Since credits are limited and the team currently has available credits because the system hasn't been used yet, focus on exploring free features first. Only use credit-consuming features like phone number enrichment when you've identified high-priority contacts you're ready to engage with.</w:t>
            </w:r>
          </w:p>
        </w:tc>
      </w:tr>
    </w:tbl>
    <w:p>
      <w:pPr>
        <w:pStyle w:val="Heading2"/>
        <w:spacing w:before="120" w:after="120" w:line="288"/>
        <w:jc w:val="left"/>
      </w:pPr>
      <w:bookmarkStart w:name="_Toc10" w:id="10"/>
      <w:r>
        <w:t xml:space="preserve">Training Session Details</w:t>
      </w:r>
      <w:bookmarkEnd w:id="10"/>
    </w:p>
    <w:p>
      <w:pPr>
        <w:pStyle w:val="Heading3"/>
        <w:spacing w:before="120" w:after="120" w:line="288"/>
        <w:jc w:val="left"/>
      </w:pPr>
      <w:bookmarkStart w:name="_Toc11" w:id="11"/>
      <w:r>
        <w:t xml:space="preserve">Apollo Platform Capabilities</w:t>
      </w:r>
      <w:bookmarkEnd w:id="11"/>
    </w:p>
    <w:p>
      <w:pPr>
        <w:spacing w:before="120" w:after="120" w:line="288"/>
        <w:jc w:val="left"/>
      </w:pPr>
      <w:r>
        <w:t xml:space="preserve">Apollo is a CRM system designed for prospecting and contact management. The platform organizes information into two main areas:</w:t>
      </w:r>
    </w:p>
    <w:p>
      <w:pPr>
        <w:pStyle w:val="ListParagraph"/>
        <w:numPr>
          <w:ilvl w:val="0"/>
          <w:numId w:val="27"/>
        </w:numPr>
        <w:spacing w:before="120" w:after="120" w:line="288"/>
        <w:jc w:val="left"/>
      </w:pPr>
      <w:r>
        <w:rPr>
          <w:b w:val="true"/>
          <w:bCs w:val="true"/>
        </w:rPr>
        <w:t xml:space="preserve">Prospecting</w:t>
      </w:r>
      <w:r>
        <w:t xml:space="preserve"> – Active search and discovery of new contacts</w:t>
      </w:r>
    </w:p>
    <w:p>
      <w:pPr>
        <w:pStyle w:val="ListParagraph"/>
        <w:numPr>
          <w:ilvl w:val="0"/>
          <w:numId w:val="28"/>
        </w:numPr>
        <w:spacing w:before="120" w:after="120" w:line="288"/>
        <w:jc w:val="left"/>
      </w:pPr>
      <w:r>
        <w:rPr>
          <w:b w:val="true"/>
          <w:bCs w:val="true"/>
        </w:rPr>
        <w:t xml:space="preserve">Saved Records</w:t>
      </w:r>
      <w:r>
        <w:t xml:space="preserve"> – Storage and management of identified contacts and companies</w:t>
      </w:r>
    </w:p>
    <w:p>
      <w:pPr>
        <w:pStyle w:val="Heading3"/>
        <w:spacing w:before="120" w:after="120" w:line="288"/>
        <w:jc w:val="left"/>
      </w:pPr>
      <w:bookmarkStart w:name="_Toc12" w:id="12"/>
      <w:r>
        <w:t xml:space="preserve">Search and Discovery Features Demonstrated</w:t>
      </w:r>
      <w:bookmarkEnd w:id="12"/>
    </w:p>
    <w:p>
      <w:pPr>
        <w:spacing w:before="120" w:after="120" w:line="288"/>
        <w:jc w:val="left"/>
      </w:pPr>
      <w:r>
        <w:t xml:space="preserve">Gwen walked through multiple search methods to help the team understand Apollo's flexibility:</w:t>
      </w:r>
    </w:p>
    <w:p>
      <w:pPr>
        <w:pStyle w:val="Heading4"/>
        <w:spacing w:before="120" w:after="120" w:line="288"/>
        <w:jc w:val="left"/>
      </w:pPr>
      <w:bookmarkStart w:name="_Toc13" w:id="13"/>
      <w:r>
        <w:t xml:space="preserve">People Search</w:t>
      </w:r>
      <w:bookmarkEnd w:id="13"/>
    </w:p>
    <w:p>
      <w:pPr>
        <w:pStyle w:val="ListParagraph"/>
        <w:numPr>
          <w:ilvl w:val="0"/>
          <w:numId w:val="29"/>
        </w:numPr>
        <w:spacing w:before="120" w:after="120" w:line="288"/>
        <w:jc w:val="left"/>
      </w:pPr>
      <w:r>
        <w:t xml:space="preserve">Search by individual name (examples: Don Thompson, David Bullott)</w:t>
      </w:r>
    </w:p>
    <w:p>
      <w:pPr>
        <w:pStyle w:val="ListParagraph"/>
        <w:numPr>
          <w:ilvl w:val="0"/>
          <w:numId w:val="30"/>
        </w:numPr>
        <w:spacing w:before="120" w:after="120" w:line="288"/>
        <w:jc w:val="left"/>
      </w:pPr>
      <w:r>
        <w:t xml:space="preserve">Filter by location and geographic area</w:t>
      </w:r>
    </w:p>
    <w:p>
      <w:pPr>
        <w:pStyle w:val="ListParagraph"/>
        <w:numPr>
          <w:ilvl w:val="0"/>
          <w:numId w:val="31"/>
        </w:numPr>
        <w:spacing w:before="120" w:after="120" w:line="288"/>
        <w:jc w:val="left"/>
      </w:pPr>
      <w:r>
        <w:t xml:space="preserve">Filter by job title and role</w:t>
      </w:r>
    </w:p>
    <w:p>
      <w:pPr>
        <w:pStyle w:val="ListParagraph"/>
        <w:numPr>
          <w:ilvl w:val="0"/>
          <w:numId w:val="32"/>
        </w:numPr>
        <w:spacing w:before="120" w:after="120" w:line="288"/>
        <w:jc w:val="left"/>
      </w:pPr>
      <w:r>
        <w:t xml:space="preserve">Use industry keywords to narrow results</w:t>
      </w:r>
    </w:p>
    <w:p>
      <w:pPr>
        <w:pStyle w:val="Heading4"/>
        <w:spacing w:before="120" w:after="120" w:line="288"/>
        <w:jc w:val="left"/>
      </w:pPr>
      <w:bookmarkStart w:name="_Toc14" w:id="14"/>
      <w:r>
        <w:t xml:space="preserve">Company Search</w:t>
      </w:r>
      <w:bookmarkEnd w:id="14"/>
    </w:p>
    <w:p>
      <w:pPr>
        <w:pStyle w:val="ListParagraph"/>
        <w:numPr>
          <w:ilvl w:val="0"/>
          <w:numId w:val="33"/>
        </w:numPr>
        <w:spacing w:before="120" w:after="120" w:line="288"/>
        <w:jc w:val="left"/>
      </w:pPr>
      <w:r>
        <w:t xml:space="preserve">Look up organizations directly</w:t>
      </w:r>
    </w:p>
    <w:p>
      <w:pPr>
        <w:pStyle w:val="ListParagraph"/>
        <w:numPr>
          <w:ilvl w:val="0"/>
          <w:numId w:val="34"/>
        </w:numPr>
        <w:spacing w:before="120" w:after="120" w:line="288"/>
        <w:jc w:val="left"/>
      </w:pPr>
      <w:r>
        <w:t xml:space="preserve">Find relevant contacts within specific companies</w:t>
      </w:r>
    </w:p>
    <w:p>
      <w:pPr>
        <w:pStyle w:val="ListParagraph"/>
        <w:numPr>
          <w:ilvl w:val="0"/>
          <w:numId w:val="35"/>
        </w:numPr>
        <w:spacing w:before="120" w:after="120" w:line="288"/>
        <w:jc w:val="left"/>
      </w:pPr>
      <w:r>
        <w:t xml:space="preserve">Access suggested leads based on company profiles</w:t>
      </w:r>
    </w:p>
    <w:tbl>
      <w:tblPr>
        <w:tblW w:w="0" w:type="auto"/>
        <w:tblInd w:w="0" w:type="dxa"/>
        <w:tblBorders>
          <w:top w:val="single" w:color="DEE8FB" w:sz="4" w:space="0"/>
          <w:start w:val="single" w:color="DEE8FB" w:sz="4" w:space="0"/>
          <w:bottom w:val="single" w:color="DEE8FB" w:sz="4" w:space="0"/>
          <w:end w:val="single" w:color="DEE8FB" w:sz="4" w:space="0"/>
        </w:tblBorders>
        <w:tblLayout w:type="fixed"/>
      </w:tblPr>
      <w:tblGrid>
        <w:gridCol w:w="9360"/>
      </w:tblGrid>
      <w:tr>
        <w:tc>
          <w:tcPr>
            <w:tcW w:w="9360" w:type="dxa"/>
            <w:shd w:val="clear" w:color="000000" w:fill="#EFF4FD"/>
            <w:tcMar/>
          </w:tcPr>
          <w:p>
            <w:pPr>
              <w:spacing w:before="120" w:after="120" w:line="288"/>
              <w:jc w:val="left"/>
            </w:pPr>
            <w:r>
              <w:rPr>
                <w:b w:val="true"/>
                <w:bCs w:val="true"/>
                <w:color w:val="#285AB6"/>
              </w:rPr>
              <w:t xml:space="preserve">Challenge Encountered</w:t>
            </w:r>
          </w:p>
          <w:p>
            <w:pPr>
              <w:spacing w:before="120" w:after="120" w:line="288"/>
              <w:jc w:val="left"/>
            </w:pPr>
            <w:r>
              <w:rPr>
                <w:color w:val="#285AB6"/>
              </w:rPr>
              <w:t xml:space="preserve">During the demo, the team had difficulty pulling up relevant results for Methodist Hospital using the search filters. This issue was left unresolved during the session.</w:t>
            </w:r>
          </w:p>
        </w:tc>
      </w:tr>
    </w:tbl>
    <w:p>
      <w:pPr>
        <w:pStyle w:val="Heading3"/>
        <w:spacing w:before="120" w:after="120" w:line="288"/>
        <w:jc w:val="left"/>
      </w:pPr>
      <w:bookmarkStart w:name="_Toc15" w:id="15"/>
      <w:r>
        <w:t xml:space="preserve">Key Features Highlighted</w:t>
      </w:r>
      <w:bookmarkEnd w:id="15"/>
    </w:p>
    <w:p>
      <w:pPr>
        <w:pStyle w:val="ListParagraph"/>
        <w:numPr>
          <w:ilvl w:val="0"/>
          <w:numId w:val="36"/>
        </w:numPr>
        <w:spacing w:before="120" w:after="120" w:line="288"/>
        <w:jc w:val="left"/>
      </w:pPr>
      <w:r>
        <w:rPr>
          <w:b w:val="true"/>
          <w:bCs w:val="true"/>
        </w:rPr>
        <w:t xml:space="preserve">AI Assistant</w:t>
      </w:r>
      <w:r>
        <w:t xml:space="preserve"> – Intelligent recommendations and search assistance</w:t>
      </w:r>
    </w:p>
    <w:p>
      <w:pPr>
        <w:pStyle w:val="ListParagraph"/>
        <w:numPr>
          <w:ilvl w:val="0"/>
          <w:numId w:val="37"/>
        </w:numPr>
        <w:spacing w:before="120" w:after="120" w:line="288"/>
        <w:jc w:val="left"/>
      </w:pPr>
      <w:r>
        <w:rPr>
          <w:b w:val="true"/>
          <w:bCs w:val="true"/>
        </w:rPr>
        <w:t xml:space="preserve">Personas</w:t>
      </w:r>
      <w:r>
        <w:t xml:space="preserve"> – Target audience profiling capabilities</w:t>
      </w:r>
    </w:p>
    <w:p>
      <w:pPr>
        <w:pStyle w:val="ListParagraph"/>
        <w:numPr>
          <w:ilvl w:val="0"/>
          <w:numId w:val="38"/>
        </w:numPr>
        <w:spacing w:before="120" w:after="120" w:line="288"/>
        <w:jc w:val="left"/>
      </w:pPr>
      <w:r>
        <w:rPr>
          <w:b w:val="true"/>
          <w:bCs w:val="true"/>
        </w:rPr>
        <w:t xml:space="preserve">Suggested Leads</w:t>
      </w:r>
      <w:r>
        <w:t xml:space="preserve"> – Automatic contact recommendations</w:t>
      </w:r>
    </w:p>
    <w:p>
      <w:pPr>
        <w:pStyle w:val="ListParagraph"/>
        <w:numPr>
          <w:ilvl w:val="0"/>
          <w:numId w:val="39"/>
        </w:numPr>
        <w:spacing w:before="120" w:after="120" w:line="288"/>
        <w:jc w:val="left"/>
      </w:pPr>
      <w:r>
        <w:rPr>
          <w:b w:val="true"/>
          <w:bCs w:val="true"/>
        </w:rPr>
        <w:t xml:space="preserve">Phone Number Enrichment</w:t>
      </w:r>
      <w:r>
        <w:t xml:space="preserve"> – Enhanced contact data (consumes credits)</w:t>
      </w:r>
    </w:p>
    <w:p>
      <w:pPr>
        <w:pStyle w:val="Heading3"/>
        <w:spacing w:before="120" w:after="120" w:line="288"/>
        <w:jc w:val="left"/>
      </w:pPr>
      <w:bookmarkStart w:name="_Toc16" w:id="16"/>
      <w:r>
        <w:t xml:space="preserve">Credits and System Usage</w:t>
      </w:r>
      <w:bookmarkEnd w:id="16"/>
    </w:p>
    <w:p>
      <w:pPr>
        <w:spacing w:before="120" w:after="120" w:line="288"/>
        <w:jc w:val="left"/>
      </w:pPr>
      <w:r>
        <w:t xml:space="preserve">Gwen explained the credit system and current status:</w:t>
      </w:r>
    </w:p>
    <w:p>
      <w:pPr>
        <w:pStyle w:val="ListParagraph"/>
        <w:numPr>
          <w:ilvl w:val="0"/>
          <w:numId w:val="40"/>
        </w:numPr>
        <w:spacing w:before="120" w:after="120" w:line="288"/>
        <w:jc w:val="left"/>
      </w:pPr>
      <w:r>
        <w:t xml:space="preserve">The team currently has available credits because the system hasn't been actively used yet</w:t>
      </w:r>
    </w:p>
    <w:p>
      <w:pPr>
        <w:pStyle w:val="ListParagraph"/>
        <w:numPr>
          <w:ilvl w:val="0"/>
          <w:numId w:val="41"/>
        </w:numPr>
        <w:spacing w:before="120" w:after="120" w:line="288"/>
        <w:jc w:val="left"/>
      </w:pPr>
      <w:r>
        <w:t xml:space="preserve">Certain features, such as phone number enrichment, will consume credits when used</w:t>
      </w:r>
    </w:p>
    <w:p>
      <w:pPr>
        <w:pStyle w:val="ListParagraph"/>
        <w:numPr>
          <w:ilvl w:val="0"/>
          <w:numId w:val="42"/>
        </w:numPr>
        <w:spacing w:before="120" w:after="120" w:line="288"/>
        <w:jc w:val="left"/>
      </w:pPr>
      <w:r>
        <w:t xml:space="preserve">Credits are limited, so the team should be mindful of how they use premium features</w:t>
      </w:r>
    </w:p>
    <w:p>
      <w:pPr>
        <w:pStyle w:val="Heading3"/>
        <w:spacing w:before="120" w:after="120" w:line="288"/>
        <w:jc w:val="left"/>
      </w:pPr>
      <w:bookmarkStart w:name="_Toc17" w:id="17"/>
      <w:r>
        <w:t xml:space="preserve">Support and Resources</w:t>
      </w:r>
      <w:bookmarkEnd w:id="17"/>
    </w:p>
    <w:p>
      <w:pPr>
        <w:spacing w:before="120" w:after="120" w:line="288"/>
        <w:jc w:val="left"/>
      </w:pPr>
      <w:r>
        <w:t xml:space="preserve">Gwen assured the team that Apollo is user-friendly and committed to providing comprehensive support:</w:t>
      </w:r>
    </w:p>
    <w:p>
      <w:pPr>
        <w:pStyle w:val="ListParagraph"/>
        <w:numPr>
          <w:ilvl w:val="0"/>
          <w:numId w:val="43"/>
        </w:numPr>
        <w:spacing w:before="120" w:after="120" w:line="288"/>
        <w:jc w:val="left"/>
      </w:pPr>
      <w:r>
        <w:rPr>
          <w:b w:val="true"/>
          <w:bCs w:val="true"/>
        </w:rPr>
        <w:t xml:space="preserve">Documentation</w:t>
      </w:r>
      <w:r>
        <w:t xml:space="preserve"> – Step-by-step instructions for using Apollo</w:t>
      </w:r>
    </w:p>
    <w:p>
      <w:pPr>
        <w:pStyle w:val="ListParagraph"/>
        <w:numPr>
          <w:ilvl w:val="0"/>
          <w:numId w:val="44"/>
        </w:numPr>
        <w:spacing w:before="120" w:after="120" w:line="288"/>
        <w:jc w:val="left"/>
      </w:pPr>
      <w:r>
        <w:rPr>
          <w:b w:val="true"/>
          <w:bCs w:val="true"/>
        </w:rPr>
        <w:t xml:space="preserve">Video Tutorials</w:t>
      </w:r>
      <w:r>
        <w:t xml:space="preserve"> – Apollo's official YouTube help videos</w:t>
      </w:r>
    </w:p>
    <w:p>
      <w:pPr>
        <w:pStyle w:val="ListParagraph"/>
        <w:numPr>
          <w:ilvl w:val="0"/>
          <w:numId w:val="45"/>
        </w:numPr>
        <w:spacing w:before="120" w:after="120" w:line="288"/>
        <w:jc w:val="left"/>
      </w:pPr>
      <w:r>
        <w:rPr>
          <w:b w:val="true"/>
          <w:bCs w:val="true"/>
        </w:rPr>
        <w:t xml:space="preserve">Direct Support</w:t>
      </w:r>
      <w:r>
        <w:t xml:space="preserve"> – Ongoing assistance from Gwen as needed</w:t>
      </w:r>
    </w:p>
    <w:p>
      <w:pPr>
        <w:pStyle w:val="ListParagraph"/>
        <w:numPr>
          <w:ilvl w:val="0"/>
          <w:numId w:val="46"/>
        </w:numPr>
        <w:spacing w:before="120" w:after="120" w:line="288"/>
        <w:jc w:val="left"/>
      </w:pPr>
      <w:r>
        <w:rPr>
          <w:b w:val="true"/>
          <w:bCs w:val="true"/>
        </w:rPr>
        <w:t xml:space="preserve">Reference Materials</w:t>
      </w:r>
      <w:r>
        <w:t xml:space="preserve"> – Weekly call log and identified prospect profiles</w:t>
      </w:r>
    </w:p>
    <w:p>
      <w:pPr>
        <w:pStyle w:val="Heading3"/>
        <w:spacing w:before="120" w:after="120" w:line="288"/>
        <w:jc w:val="left"/>
      </w:pPr>
      <w:bookmarkStart w:name="_Toc18" w:id="18"/>
      <w:r>
        <w:t xml:space="preserve">Technical Note</w:t>
      </w:r>
      <w:bookmarkEnd w:id="18"/>
    </w:p>
    <w:p>
      <w:pPr>
        <w:spacing w:before="120" w:after="120" w:line="288"/>
        <w:jc w:val="left"/>
      </w:pPr>
      <w:r>
        <w:t xml:space="preserve">The team decided to switch from Google Meet to Zoom for future meetings due to technical difficulties experienced during this session.</w:t>
      </w:r>
    </w:p>
    <w:p>
      <w:pPr>
        <w:pStyle w:val="Heading2"/>
        <w:spacing w:before="120" w:after="120" w:line="288"/>
        <w:jc w:val="left"/>
      </w:pPr>
      <w:bookmarkStart w:name="_Toc19" w:id="19"/>
      <w:r>
        <w:t xml:space="preserve">Next steps</w:t>
      </w:r>
      <w:bookmarkEnd w:id="19"/>
    </w:p>
    <w:p>
      <w:pPr>
        <w:pStyle w:val="Heading3"/>
        <w:spacing w:before="120" w:after="120" w:line="288"/>
        <w:jc w:val="left"/>
      </w:pPr>
      <w:bookmarkStart w:name="_Toc20" w:id="20"/>
      <w:r>
        <w:t xml:space="preserve">Gwen</w:t>
      </w:r>
      <w:bookmarkEnd w:id="20"/>
    </w:p>
    <w:p>
      <w:pPr>
        <w:pStyle w:val="ListParagraph"/>
        <w:numPr>
          <w:ilvl w:val="0"/>
          <w:numId w:val="47"/>
        </w:numPr>
        <w:spacing w:before="120" w:after="120" w:line="288"/>
        <w:jc w:val="left"/>
      </w:pPr>
      <w:r>
        <w:t xml:space="preserve">Send the login link, password, and step-by-step instructions for using Apollo to the team.</w:t>
      </w:r>
    </w:p>
    <w:p>
      <w:pPr>
        <w:pStyle w:val="ListParagraph"/>
        <w:numPr>
          <w:ilvl w:val="0"/>
          <w:numId w:val="48"/>
        </w:numPr>
        <w:spacing w:before="120" w:after="120" w:line="288"/>
        <w:jc w:val="left"/>
      </w:pPr>
      <w:r>
        <w:t xml:space="preserve">Include resources such as the weekly call log and identified prospect profile in the follow-up email.</w:t>
      </w:r>
    </w:p>
    <w:p>
      <w:pPr>
        <w:pStyle w:val="ListParagraph"/>
        <w:numPr>
          <w:ilvl w:val="0"/>
          <w:numId w:val="49"/>
        </w:numPr>
        <w:spacing w:before="120" w:after="120" w:line="288"/>
        <w:jc w:val="left"/>
      </w:pPr>
      <w:r>
        <w:t xml:space="preserve">Change the weekly meeting platform to Zoom.</w:t>
      </w:r>
    </w:p>
    <w:p>
      <w:pPr>
        <w:pStyle w:val="Heading3"/>
        <w:spacing w:before="120" w:after="120" w:line="288"/>
        <w:jc w:val="left"/>
      </w:pPr>
      <w:bookmarkStart w:name="_Toc21" w:id="21"/>
      <w:r>
        <w:t xml:space="preserve">Dawn &amp; Anastasia</w:t>
      </w:r>
      <w:bookmarkEnd w:id="21"/>
    </w:p>
    <w:p>
      <w:pPr>
        <w:pStyle w:val="ListParagraph"/>
        <w:numPr>
          <w:ilvl w:val="0"/>
          <w:numId w:val="50"/>
        </w:numPr>
        <w:spacing w:before="120" w:after="120" w:line="288"/>
        <w:jc w:val="left"/>
      </w:pPr>
      <w:r>
        <w:t xml:space="preserve">Play around with the Apollo system to get familiar with its features.</w:t>
      </w:r>
    </w:p>
    <w:p>
      <w:pPr>
        <w:pStyle w:val="ListParagraph"/>
        <w:numPr>
          <w:ilvl w:val="0"/>
          <w:numId w:val="51"/>
        </w:numPr>
        <w:spacing w:before="120" w:after="120" w:line="288"/>
        <w:jc w:val="left"/>
      </w:pPr>
      <w:r>
        <w:t xml:space="preserve">Jot down any questions that arise while using Apollo and discuss them with Gwen later.</w:t>
      </w:r>
    </w:p>
    <w:p>
      <w:pPr>
        <w:spacing w:before="120" w:after="120" w:line="288"/>
        <w:jc w:val="left"/>
      </w:pPr>
      <w:r>
        <w:t xml:space="preserve">Key terms and features referenced during the training session:</w:t>
      </w:r>
    </w:p>
    <w:p>
      <w:pPr>
        <w:pStyle w:val="ListParagraph"/>
        <w:numPr>
          <w:ilvl w:val="0"/>
          <w:numId w:val="52"/>
        </w:numPr>
        <w:spacing w:before="120" w:after="120" w:line="288"/>
        <w:jc w:val="left"/>
      </w:pPr>
      <w:r>
        <w:rPr>
          <w:b w:val="true"/>
          <w:bCs w:val="true"/>
        </w:rPr>
        <w:t xml:space="preserve">Prospecting</w:t>
      </w:r>
      <w:r>
        <w:t xml:space="preserve"> – The active search and discovery section of Apollo where you explore and find new contacts and companies that match your target criteria.</w:t>
      </w:r>
    </w:p>
    <w:p>
      <w:pPr>
        <w:pStyle w:val="ListParagraph"/>
        <w:numPr>
          <w:ilvl w:val="0"/>
          <w:numId w:val="53"/>
        </w:numPr>
        <w:spacing w:before="120" w:after="120" w:line="288"/>
        <w:jc w:val="left"/>
      </w:pPr>
      <w:r>
        <w:rPr>
          <w:b w:val="true"/>
          <w:bCs w:val="true"/>
        </w:rPr>
        <w:t xml:space="preserve">Saved Records</w:t>
      </w:r>
      <w:r>
        <w:t xml:space="preserve"> – A dedicated area in Apollo where you store and manage contacts and companies you've identified as relevant prospects.</w:t>
      </w:r>
    </w:p>
    <w:p>
      <w:pPr>
        <w:pStyle w:val="ListParagraph"/>
        <w:numPr>
          <w:ilvl w:val="0"/>
          <w:numId w:val="54"/>
        </w:numPr>
        <w:spacing w:before="120" w:after="120" w:line="288"/>
        <w:jc w:val="left"/>
      </w:pPr>
      <w:r>
        <w:rPr>
          <w:b w:val="true"/>
          <w:bCs w:val="true"/>
        </w:rPr>
        <w:t xml:space="preserve">Personas</w:t>
      </w:r>
      <w:r>
        <w:t xml:space="preserve"> – Target audience profiling tool that helps you define and save ideal customer characteristics for more focused searches.</w:t>
      </w:r>
    </w:p>
    <w:p>
      <w:pPr>
        <w:pStyle w:val="ListParagraph"/>
        <w:numPr>
          <w:ilvl w:val="0"/>
          <w:numId w:val="55"/>
        </w:numPr>
        <w:spacing w:before="120" w:after="120" w:line="288"/>
        <w:jc w:val="left"/>
      </w:pPr>
      <w:r>
        <w:rPr>
          <w:b w:val="true"/>
          <w:bCs w:val="true"/>
        </w:rPr>
        <w:t xml:space="preserve">Credits</w:t>
      </w:r>
      <w:r>
        <w:t xml:space="preserve"> – Apollo's usage currency that gets consumed when you access premium features. The team has available credits because the system hasn't been actively used yet.</w:t>
      </w:r>
    </w:p>
    <w:p>
      <w:pPr>
        <w:pStyle w:val="ListParagraph"/>
        <w:numPr>
          <w:ilvl w:val="0"/>
          <w:numId w:val="56"/>
        </w:numPr>
        <w:spacing w:before="120" w:after="120" w:line="288"/>
        <w:jc w:val="left"/>
      </w:pPr>
      <w:r>
        <w:rPr>
          <w:b w:val="true"/>
          <w:bCs w:val="true"/>
        </w:rPr>
        <w:t xml:space="preserve">Suggested Leads</w:t>
      </w:r>
      <w:r>
        <w:t xml:space="preserve"> – Apollo's automatic contact recommendation feature that provides relevant prospects based on company profiles and your search patterns.</w:t>
      </w:r>
    </w:p>
    <w:p>
      <w:pPr>
        <w:pStyle w:val="ListParagraph"/>
        <w:numPr>
          <w:ilvl w:val="0"/>
          <w:numId w:val="57"/>
        </w:numPr>
        <w:spacing w:before="120" w:after="120" w:line="288"/>
        <w:jc w:val="left"/>
      </w:pPr>
      <w:r>
        <w:rPr>
          <w:b w:val="true"/>
          <w:bCs w:val="true"/>
        </w:rPr>
        <w:t xml:space="preserve">AI Assistant</w:t>
      </w:r>
      <w:r>
        <w:t xml:space="preserve"> – An intelligent tool within Apollo that provides search recommendations and helps optimize your prospecting strategy.</w:t>
      </w:r>
    </w:p>
    <w:p>
      <w:pPr>
        <w:pStyle w:val="ListParagraph"/>
        <w:numPr>
          <w:ilvl w:val="0"/>
          <w:numId w:val="58"/>
        </w:numPr>
        <w:spacing w:before="120" w:after="120" w:line="288"/>
        <w:jc w:val="left"/>
      </w:pPr>
      <w:r>
        <w:rPr>
          <w:b w:val="true"/>
          <w:bCs w:val="true"/>
        </w:rPr>
        <w:t xml:space="preserve">Phone Number Enrichment</w:t>
      </w:r>
      <w:r>
        <w:t xml:space="preserve"> – A premium feature that enhances contact records with phone numbers. This feature consumes credits when used.</w:t>
      </w:r>
    </w:p>
  </w:body>
</w:document>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3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3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3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3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4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4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4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4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4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4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4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4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4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4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5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5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5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5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5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5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5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5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abstractNum xmlns:w="http://schemas.openxmlformats.org/wordprocessingml/2006/main" w:abstractNumId="5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w="http://schemas.openxmlformats.org/wordprocessingml/2006/main">
  <w:endnotePr>
    <w:pos w:val="docEnd"/>
    <w:numFmt w:val="decimal"/>
    <w:start w:val="1"/>
  </w:end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B85B35E"/>
    <w:rPr>
      <w:color w:val="467886"/>
      <w:u w:val="single"/>
    </w:rPr>
  </w:style>
  <w:style w:type="paragraph" w:styleId="ListParagraph">
    <w:uiPriority w:val="34"/>
    <w:name w:val="List Paragraph"/>
    <w:basedOn w:val="Normal"/>
    <w:qFormat/>
    <w:rsid w:val="22B6045E"/>
    <w:pPr>
      <w:spacing/>
      <w:ind w:left="720"/>
      <w:contextualSpacing/>
    </w:pPr>
  </w:style>
  <w:style w:type="paragraph" w:styleId="TOC1">
    <w:uiPriority w:val="39"/>
    <w:name w:val="toc 1"/>
    <w:basedOn w:val="Normal"/>
    <w:next w:val="Normal"/>
    <w:unhideWhenUsed/>
    <w:rsid w:val="4B19D2DD"/>
    <w:pPr>
      <w:spacing w:after="100"/>
    </w:pPr>
  </w:style>
  <w:style w:type="paragraph" w:styleId="TOC2">
    <w:uiPriority w:val="39"/>
    <w:name w:val="toc 2"/>
    <w:basedOn w:val="Normal"/>
    <w:next w:val="Normal"/>
    <w:unhideWhenUsed/>
    <w:rsid w:val="4B19D2DD"/>
    <w:pPr>
      <w:spacing w:after="100"/>
      <w:ind w:left="220"/>
    </w:pPr>
  </w:style>
  <w:style w:type="paragraph" w:styleId="TOC3">
    <w:uiPriority w:val="39"/>
    <w:name w:val="toc 3"/>
    <w:basedOn w:val="Normal"/>
    <w:next w:val="Normal"/>
    <w:unhideWhenUsed/>
    <w:rsid w:val="4B19D2DD"/>
    <w:pPr>
      <w:spacing w:after="100"/>
      <w:ind w:left="440"/>
    </w:pPr>
  </w:style>
  <w:style w:type="paragraph" w:styleId="TOC4">
    <w:uiPriority w:val="39"/>
    <w:name w:val="toc 4"/>
    <w:basedOn w:val="Normal"/>
    <w:next w:val="Normal"/>
    <w:unhideWhenUsed/>
    <w:rsid w:val="4B19D2DD"/>
    <w:pPr>
      <w:spacing w:after="100"/>
      <w:ind w:left="660"/>
    </w:pPr>
  </w:style>
  <w:style w:type="paragraph" w:styleId="TOC5">
    <w:uiPriority w:val="39"/>
    <w:name w:val="toc 5"/>
    <w:basedOn w:val="Normal"/>
    <w:next w:val="Normal"/>
    <w:unhideWhenUsed/>
    <w:rsid w:val="4B19D2DD"/>
    <w:pPr>
      <w:spacing w:after="100"/>
      <w:ind w:left="880"/>
    </w:pPr>
  </w:style>
  <w:style w:type="paragraph" w:styleId="TOC6">
    <w:uiPriority w:val="39"/>
    <w:name w:val="toc 6"/>
    <w:basedOn w:val="Normal"/>
    <w:next w:val="Normal"/>
    <w:unhideWhenUsed/>
    <w:rsid w:val="4B19D2DD"/>
    <w:pPr>
      <w:spacing w:after="100"/>
      <w:ind w:left="1100"/>
    </w:pPr>
  </w:style>
  <w:style w:type="paragraph" w:styleId="EndnoteText">
    <w:uiPriority w:val="99"/>
    <w:name w:val="endnote text"/>
    <w:basedOn w:val="Normal"/>
    <w:semiHidden/>
    <w:unhideWhenUsed/>
    <w:rsid w:val="7FB19044"/>
    <w:rPr>
      <w:sz w:val="20"/>
      <w:szCs w:val="20"/>
    </w:rPr>
    <w:pPr>
      <w:spacing w:after="0" w:line="240" w:lineRule="auto"/>
    </w:pPr>
  </w:style>
  <w:style xmlns:w14="http://schemas.microsoft.com/office/word/2010/wordml" xmlns:mc="http://schemas.openxmlformats.org/markup-compatibility/2006" xmlns:w="http://schemas.openxmlformats.org/wordprocessingml/2006/main" w:type="character" w:styleId="EndnoteReference" mc:Ignorable="w14">
    <w:basedOn xmlns:w="http://schemas.openxmlformats.org/wordprocessingml/2006/main" w:val="DefaultParagraphFont"/>
    <w:name xmlns:w="http://schemas.openxmlformats.org/wordprocessingml/2006/main" w:val="end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_rels/document.xml.rels><?xml version="1.0" encoding="UTF-8"?>
<Relationships xmlns="http://schemas.openxmlformats.org/package/2006/relationships"><Relationship Id="rId1" Type="http://schemas.openxmlformats.org/officeDocument/2006/relationships/styles" Target="styles.xml"></Relationship><Relationship Id="rId2" Type="http://schemas.openxmlformats.org/officeDocument/2006/relationships/theme" Target="theme/theme1.xml"></Relationship><Relationship Id="rId3" Type="http://schemas.openxmlformats.org/officeDocument/2006/relationships/numbering" Target="numbering.xml"></Relationship><Relationship Id="rId4" Type="http://schemas.openxmlformats.org/officeDocument/2006/relationships/settings" Target="settings.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